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9222F" w14:textId="4F7F0BD1" w:rsidR="00E96979" w:rsidRPr="00C751AD" w:rsidRDefault="00D86376" w:rsidP="00D86376">
      <w:pPr>
        <w:spacing w:after="0" w:line="240" w:lineRule="auto"/>
        <w:contextualSpacing/>
        <w:rPr>
          <w:rFonts w:ascii="Sylfaen" w:eastAsia="Cambria" w:hAnsi="Sylfaen" w:cs="Cambria"/>
          <w:b/>
          <w:bCs/>
          <w:sz w:val="24"/>
          <w:szCs w:val="24"/>
        </w:rPr>
      </w:pPr>
      <w:r w:rsidRPr="004C4DE1">
        <w:rPr>
          <w:rFonts w:ascii="Sylfaen" w:hAnsi="Sylfaen"/>
          <w:noProof/>
        </w:rPr>
        <w:drawing>
          <wp:inline distT="0" distB="0" distL="0" distR="0" wp14:anchorId="57F5206C" wp14:editId="7D951833">
            <wp:extent cx="838200" cy="742950"/>
            <wp:effectExtent l="0" t="0" r="0" b="0"/>
            <wp:docPr id="1" name="Picture 1" descr="C:\Users\nino.metreveli\Desktop\tgq3f8yu48oyv8k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\Users\nino.metreveli\Desktop\tgq3f8yu48oyv8k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1AD">
        <w:rPr>
          <w:rFonts w:ascii="Sylfaen" w:hAnsi="Sylfaen" w:cstheme="minorHAnsi"/>
          <w:b/>
          <w:bCs/>
          <w:noProof/>
          <w:sz w:val="24"/>
          <w:szCs w:val="24"/>
        </w:rPr>
        <w:drawing>
          <wp:anchor distT="0" distB="0" distL="114300" distR="114300" simplePos="0" relativeHeight="251658241" behindDoc="0" locked="0" layoutInCell="1" allowOverlap="1" wp14:anchorId="2CD2BA84" wp14:editId="0E077882">
            <wp:simplePos x="0" y="0"/>
            <wp:positionH relativeFrom="column">
              <wp:posOffset>4591050</wp:posOffset>
            </wp:positionH>
            <wp:positionV relativeFrom="paragraph">
              <wp:posOffset>0</wp:posOffset>
            </wp:positionV>
            <wp:extent cx="1502620" cy="642642"/>
            <wp:effectExtent l="0" t="0" r="2540" b="5080"/>
            <wp:wrapNone/>
            <wp:docPr id="4" name="Picture 4" descr="A picture containing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681" cy="645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142D">
        <w:rPr>
          <w:noProof/>
        </w:rPr>
        <w:drawing>
          <wp:anchor distT="0" distB="0" distL="114300" distR="114300" simplePos="0" relativeHeight="251659265" behindDoc="0" locked="0" layoutInCell="1" allowOverlap="1" wp14:anchorId="7CD66DEF" wp14:editId="58902AD2">
            <wp:simplePos x="0" y="0"/>
            <wp:positionH relativeFrom="column">
              <wp:posOffset>-53975</wp:posOffset>
            </wp:positionH>
            <wp:positionV relativeFrom="paragraph">
              <wp:posOffset>7480</wp:posOffset>
            </wp:positionV>
            <wp:extent cx="2944495" cy="821690"/>
            <wp:effectExtent l="0" t="0" r="8255" b="0"/>
            <wp:wrapThrough wrapText="bothSides">
              <wp:wrapPolygon edited="0">
                <wp:start x="0" y="0"/>
                <wp:lineTo x="0" y="21032"/>
                <wp:lineTo x="21521" y="21032"/>
                <wp:lineTo x="21521" y="0"/>
                <wp:lineTo x="0" y="0"/>
              </wp:wrapPolygon>
            </wp:wrapThrough>
            <wp:docPr id="2" name="Picture 2" descr="ხილვადობა - EU for Georg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ხილვადობა - EU for Georgia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4495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702279" w14:textId="4DF67EB2" w:rsidR="003D6E43" w:rsidRPr="00C751AD" w:rsidRDefault="003D6E43" w:rsidP="00D86376">
      <w:pPr>
        <w:spacing w:after="0" w:line="240" w:lineRule="auto"/>
        <w:contextualSpacing/>
        <w:rPr>
          <w:rFonts w:ascii="Sylfaen" w:eastAsia="Cambria" w:hAnsi="Sylfaen" w:cs="Cambria"/>
          <w:b/>
          <w:bCs/>
          <w:sz w:val="28"/>
          <w:szCs w:val="28"/>
        </w:rPr>
      </w:pPr>
    </w:p>
    <w:p w14:paraId="39E82727" w14:textId="1A32D55E" w:rsidR="00CC0C7F" w:rsidRPr="00C751AD" w:rsidRDefault="00CC0C7F" w:rsidP="00A0445B">
      <w:pPr>
        <w:spacing w:after="0" w:line="240" w:lineRule="auto"/>
        <w:contextualSpacing/>
        <w:rPr>
          <w:rFonts w:ascii="Sylfaen" w:eastAsia="Cambria" w:hAnsi="Sylfaen" w:cs="Cambria"/>
          <w:b/>
          <w:bCs/>
          <w:sz w:val="28"/>
          <w:szCs w:val="28"/>
        </w:rPr>
      </w:pPr>
    </w:p>
    <w:p w14:paraId="132E719B" w14:textId="2CCE8D92" w:rsidR="00A0445B" w:rsidRPr="00C751AD" w:rsidRDefault="00A0445B" w:rsidP="00A0445B">
      <w:pPr>
        <w:spacing w:after="0" w:line="240" w:lineRule="auto"/>
        <w:contextualSpacing/>
        <w:rPr>
          <w:rFonts w:ascii="Sylfaen" w:eastAsia="Cambria" w:hAnsi="Sylfaen" w:cs="Cambria"/>
          <w:b/>
          <w:bCs/>
          <w:sz w:val="24"/>
          <w:szCs w:val="24"/>
        </w:rPr>
      </w:pPr>
    </w:p>
    <w:p w14:paraId="48D839BD" w14:textId="633ED906" w:rsidR="00F30027" w:rsidRPr="00C751AD" w:rsidRDefault="007E5EF6" w:rsidP="00F1631B">
      <w:pPr>
        <w:spacing w:after="0" w:line="240" w:lineRule="auto"/>
        <w:contextualSpacing/>
        <w:jc w:val="center"/>
        <w:rPr>
          <w:rFonts w:ascii="Sylfaen" w:eastAsia="Cambria" w:hAnsi="Sylfaen" w:cs="Cambria"/>
          <w:b/>
          <w:bCs/>
          <w:lang w:val="ka-GE"/>
        </w:rPr>
      </w:pPr>
      <w:proofErr w:type="spellStart"/>
      <w:r w:rsidRPr="007E5EF6">
        <w:rPr>
          <w:rFonts w:ascii="Sylfaen" w:eastAsia="Cambria" w:hAnsi="Sylfaen" w:cs="Cambria"/>
          <w:b/>
          <w:bCs/>
        </w:rPr>
        <w:t>ევროკავშირის</w:t>
      </w:r>
      <w:proofErr w:type="spellEnd"/>
      <w:r w:rsidRPr="007E5EF6">
        <w:rPr>
          <w:rFonts w:ascii="Sylfaen" w:eastAsia="Cambria" w:hAnsi="Sylfaen" w:cs="Cambria"/>
          <w:b/>
          <w:bCs/>
        </w:rPr>
        <w:t xml:space="preserve"> </w:t>
      </w:r>
      <w:proofErr w:type="spellStart"/>
      <w:r w:rsidRPr="007E5EF6">
        <w:rPr>
          <w:rFonts w:ascii="Sylfaen" w:eastAsia="Cambria" w:hAnsi="Sylfaen" w:cs="Cambria"/>
          <w:b/>
          <w:bCs/>
        </w:rPr>
        <w:t>პროექტი</w:t>
      </w:r>
      <w:proofErr w:type="spellEnd"/>
      <w:r w:rsidRPr="007E5EF6">
        <w:rPr>
          <w:rFonts w:ascii="Sylfaen" w:eastAsia="Cambria" w:hAnsi="Sylfaen" w:cs="Cambria"/>
          <w:b/>
          <w:bCs/>
        </w:rPr>
        <w:t xml:space="preserve"> „</w:t>
      </w:r>
      <w:proofErr w:type="spellStart"/>
      <w:r w:rsidRPr="007E5EF6">
        <w:rPr>
          <w:rFonts w:ascii="Sylfaen" w:eastAsia="Cambria" w:hAnsi="Sylfaen" w:cs="Cambria"/>
          <w:b/>
          <w:bCs/>
        </w:rPr>
        <w:t>მერები</w:t>
      </w:r>
      <w:proofErr w:type="spellEnd"/>
      <w:r w:rsidRPr="007E5EF6">
        <w:rPr>
          <w:rFonts w:ascii="Sylfaen" w:eastAsia="Cambria" w:hAnsi="Sylfaen" w:cs="Cambria"/>
          <w:b/>
          <w:bCs/>
        </w:rPr>
        <w:t xml:space="preserve"> </w:t>
      </w:r>
      <w:proofErr w:type="spellStart"/>
      <w:r w:rsidRPr="007E5EF6">
        <w:rPr>
          <w:rFonts w:ascii="Sylfaen" w:eastAsia="Cambria" w:hAnsi="Sylfaen" w:cs="Cambria"/>
          <w:b/>
          <w:bCs/>
        </w:rPr>
        <w:t>ეკონომიკური</w:t>
      </w:r>
      <w:proofErr w:type="spellEnd"/>
      <w:r w:rsidRPr="007E5EF6">
        <w:rPr>
          <w:rFonts w:ascii="Sylfaen" w:eastAsia="Cambria" w:hAnsi="Sylfaen" w:cs="Cambria"/>
          <w:b/>
          <w:bCs/>
        </w:rPr>
        <w:t xml:space="preserve"> </w:t>
      </w:r>
      <w:proofErr w:type="spellStart"/>
      <w:r w:rsidRPr="007E5EF6">
        <w:rPr>
          <w:rFonts w:ascii="Sylfaen" w:eastAsia="Cambria" w:hAnsi="Sylfaen" w:cs="Cambria"/>
          <w:b/>
          <w:bCs/>
        </w:rPr>
        <w:t>ზრდისთვის</w:t>
      </w:r>
      <w:proofErr w:type="spellEnd"/>
      <w:r w:rsidRPr="007E5EF6">
        <w:rPr>
          <w:rFonts w:ascii="Sylfaen" w:eastAsia="Cambria" w:hAnsi="Sylfaen" w:cs="Cambria"/>
          <w:b/>
          <w:bCs/>
        </w:rPr>
        <w:t>“</w:t>
      </w:r>
    </w:p>
    <w:p w14:paraId="25E103EA" w14:textId="77777777" w:rsidR="005E3E09" w:rsidRPr="00C751AD" w:rsidRDefault="005E3E09" w:rsidP="00A0445B">
      <w:pPr>
        <w:spacing w:after="0" w:line="240" w:lineRule="auto"/>
        <w:contextualSpacing/>
        <w:jc w:val="center"/>
        <w:rPr>
          <w:rFonts w:ascii="Sylfaen" w:eastAsia="Cambria" w:hAnsi="Sylfaen" w:cs="Cambria"/>
          <w:b/>
          <w:bCs/>
          <w:sz w:val="20"/>
          <w:szCs w:val="20"/>
        </w:rPr>
      </w:pPr>
    </w:p>
    <w:p w14:paraId="46BEC10C" w14:textId="77777777" w:rsidR="00A664DB" w:rsidRPr="00A664DB" w:rsidRDefault="00A664DB" w:rsidP="00BE4F28">
      <w:pPr>
        <w:spacing w:after="0" w:line="240" w:lineRule="auto"/>
        <w:jc w:val="center"/>
        <w:rPr>
          <w:rFonts w:ascii="Sylfaen" w:eastAsia="Cambria" w:hAnsi="Sylfaen" w:cs="Sylfaen"/>
          <w:b/>
          <w:bCs/>
          <w:sz w:val="24"/>
          <w:szCs w:val="24"/>
        </w:rPr>
      </w:pPr>
      <w:proofErr w:type="spellStart"/>
      <w:r w:rsidRPr="00A664DB">
        <w:rPr>
          <w:rFonts w:ascii="Sylfaen" w:eastAsia="Cambria" w:hAnsi="Sylfaen" w:cs="Sylfaen"/>
          <w:b/>
          <w:bCs/>
          <w:sz w:val="24"/>
          <w:szCs w:val="24"/>
        </w:rPr>
        <w:t>ონის</w:t>
      </w:r>
      <w:proofErr w:type="spellEnd"/>
      <w:r w:rsidRPr="00A664DB">
        <w:rPr>
          <w:rFonts w:ascii="Sylfaen" w:eastAsia="Cambria" w:hAnsi="Sylfaen" w:cs="Sylfaen"/>
          <w:b/>
          <w:bCs/>
          <w:sz w:val="24"/>
          <w:szCs w:val="24"/>
        </w:rPr>
        <w:t xml:space="preserve"> </w:t>
      </w:r>
      <w:proofErr w:type="spellStart"/>
      <w:r w:rsidRPr="00A664DB">
        <w:rPr>
          <w:rFonts w:ascii="Sylfaen" w:eastAsia="Cambria" w:hAnsi="Sylfaen" w:cs="Sylfaen"/>
          <w:b/>
          <w:bCs/>
          <w:sz w:val="24"/>
          <w:szCs w:val="24"/>
        </w:rPr>
        <w:t>მუნიციპალიტეტის</w:t>
      </w:r>
      <w:proofErr w:type="spellEnd"/>
      <w:r w:rsidRPr="00A664DB">
        <w:rPr>
          <w:rFonts w:ascii="Sylfaen" w:eastAsia="Cambria" w:hAnsi="Sylfaen" w:cs="Sylfaen"/>
          <w:b/>
          <w:bCs/>
          <w:sz w:val="24"/>
          <w:szCs w:val="24"/>
        </w:rPr>
        <w:t xml:space="preserve"> </w:t>
      </w:r>
      <w:proofErr w:type="spellStart"/>
      <w:r w:rsidRPr="00A664DB">
        <w:rPr>
          <w:rFonts w:ascii="Sylfaen" w:eastAsia="Cambria" w:hAnsi="Sylfaen" w:cs="Sylfaen"/>
          <w:b/>
          <w:bCs/>
          <w:sz w:val="24"/>
          <w:szCs w:val="24"/>
        </w:rPr>
        <w:t>ეკონომიკური</w:t>
      </w:r>
      <w:proofErr w:type="spellEnd"/>
      <w:r w:rsidRPr="00A664DB">
        <w:rPr>
          <w:rFonts w:ascii="Sylfaen" w:eastAsia="Cambria" w:hAnsi="Sylfaen" w:cs="Sylfaen"/>
          <w:b/>
          <w:bCs/>
          <w:sz w:val="24"/>
          <w:szCs w:val="24"/>
        </w:rPr>
        <w:t xml:space="preserve"> </w:t>
      </w:r>
      <w:proofErr w:type="spellStart"/>
      <w:r w:rsidRPr="00A664DB">
        <w:rPr>
          <w:rFonts w:ascii="Sylfaen" w:eastAsia="Cambria" w:hAnsi="Sylfaen" w:cs="Sylfaen"/>
          <w:b/>
          <w:bCs/>
          <w:sz w:val="24"/>
          <w:szCs w:val="24"/>
        </w:rPr>
        <w:t>განვითარება</w:t>
      </w:r>
      <w:proofErr w:type="spellEnd"/>
      <w:r w:rsidRPr="00A664DB">
        <w:rPr>
          <w:rFonts w:ascii="Sylfaen" w:eastAsia="Cambria" w:hAnsi="Sylfaen" w:cs="Sylfaen"/>
          <w:b/>
          <w:bCs/>
          <w:sz w:val="24"/>
          <w:szCs w:val="24"/>
        </w:rPr>
        <w:t xml:space="preserve"> </w:t>
      </w:r>
      <w:proofErr w:type="spellStart"/>
      <w:r w:rsidRPr="00A664DB">
        <w:rPr>
          <w:rFonts w:ascii="Sylfaen" w:eastAsia="Cambria" w:hAnsi="Sylfaen" w:cs="Sylfaen"/>
          <w:b/>
          <w:bCs/>
          <w:sz w:val="24"/>
          <w:szCs w:val="24"/>
        </w:rPr>
        <w:t>ბიზნეს</w:t>
      </w:r>
      <w:proofErr w:type="spellEnd"/>
      <w:r w:rsidRPr="00A664DB">
        <w:rPr>
          <w:rFonts w:ascii="Sylfaen" w:eastAsia="Cambria" w:hAnsi="Sylfaen" w:cs="Sylfaen"/>
          <w:b/>
          <w:bCs/>
          <w:sz w:val="24"/>
          <w:szCs w:val="24"/>
        </w:rPr>
        <w:t xml:space="preserve"> </w:t>
      </w:r>
      <w:proofErr w:type="spellStart"/>
      <w:r w:rsidRPr="00A664DB">
        <w:rPr>
          <w:rFonts w:ascii="Sylfaen" w:eastAsia="Cambria" w:hAnsi="Sylfaen" w:cs="Sylfaen"/>
          <w:b/>
          <w:bCs/>
          <w:sz w:val="24"/>
          <w:szCs w:val="24"/>
        </w:rPr>
        <w:t>კლასტერების</w:t>
      </w:r>
      <w:proofErr w:type="spellEnd"/>
    </w:p>
    <w:p w14:paraId="37D704CA" w14:textId="1F00C84C" w:rsidR="72A06739" w:rsidRPr="00C751AD" w:rsidRDefault="00A664DB" w:rsidP="00A664DB">
      <w:pPr>
        <w:spacing w:after="120" w:line="240" w:lineRule="auto"/>
        <w:jc w:val="center"/>
        <w:rPr>
          <w:rFonts w:ascii="Sylfaen" w:eastAsia="Cambria" w:hAnsi="Sylfaen" w:cs="Cambria"/>
          <w:b/>
          <w:bCs/>
          <w:sz w:val="24"/>
          <w:szCs w:val="24"/>
        </w:rPr>
      </w:pPr>
      <w:proofErr w:type="spellStart"/>
      <w:r w:rsidRPr="00A664DB">
        <w:rPr>
          <w:rFonts w:ascii="Sylfaen" w:eastAsia="Cambria" w:hAnsi="Sylfaen" w:cs="Sylfaen"/>
          <w:b/>
          <w:bCs/>
          <w:sz w:val="24"/>
          <w:szCs w:val="24"/>
        </w:rPr>
        <w:t>შექმნის</w:t>
      </w:r>
      <w:proofErr w:type="spellEnd"/>
      <w:r w:rsidRPr="00A664DB">
        <w:rPr>
          <w:rFonts w:ascii="Sylfaen" w:eastAsia="Cambria" w:hAnsi="Sylfaen" w:cs="Sylfaen"/>
          <w:b/>
          <w:bCs/>
          <w:sz w:val="24"/>
          <w:szCs w:val="24"/>
        </w:rPr>
        <w:t xml:space="preserve"> </w:t>
      </w:r>
      <w:proofErr w:type="spellStart"/>
      <w:r w:rsidRPr="00A664DB">
        <w:rPr>
          <w:rFonts w:ascii="Sylfaen" w:eastAsia="Cambria" w:hAnsi="Sylfaen" w:cs="Sylfaen"/>
          <w:b/>
          <w:bCs/>
          <w:sz w:val="24"/>
          <w:szCs w:val="24"/>
        </w:rPr>
        <w:t>და</w:t>
      </w:r>
      <w:proofErr w:type="spellEnd"/>
      <w:r w:rsidRPr="00A664DB">
        <w:rPr>
          <w:rFonts w:ascii="Sylfaen" w:eastAsia="Cambria" w:hAnsi="Sylfaen" w:cs="Sylfaen"/>
          <w:b/>
          <w:bCs/>
          <w:sz w:val="24"/>
          <w:szCs w:val="24"/>
        </w:rPr>
        <w:t xml:space="preserve"> </w:t>
      </w:r>
      <w:proofErr w:type="spellStart"/>
      <w:r w:rsidRPr="00A664DB">
        <w:rPr>
          <w:rFonts w:ascii="Sylfaen" w:eastAsia="Cambria" w:hAnsi="Sylfaen" w:cs="Sylfaen"/>
          <w:b/>
          <w:bCs/>
          <w:sz w:val="24"/>
          <w:szCs w:val="24"/>
        </w:rPr>
        <w:t>ინვესტიციების</w:t>
      </w:r>
      <w:proofErr w:type="spellEnd"/>
      <w:r w:rsidRPr="00A664DB">
        <w:rPr>
          <w:rFonts w:ascii="Sylfaen" w:eastAsia="Cambria" w:hAnsi="Sylfaen" w:cs="Sylfaen"/>
          <w:b/>
          <w:bCs/>
          <w:sz w:val="24"/>
          <w:szCs w:val="24"/>
        </w:rPr>
        <w:t xml:space="preserve"> </w:t>
      </w:r>
      <w:proofErr w:type="spellStart"/>
      <w:r w:rsidRPr="00A664DB">
        <w:rPr>
          <w:rFonts w:ascii="Sylfaen" w:eastAsia="Cambria" w:hAnsi="Sylfaen" w:cs="Sylfaen"/>
          <w:b/>
          <w:bCs/>
          <w:sz w:val="24"/>
          <w:szCs w:val="24"/>
        </w:rPr>
        <w:t>მოზიდვის</w:t>
      </w:r>
      <w:proofErr w:type="spellEnd"/>
      <w:r w:rsidRPr="00A664DB">
        <w:rPr>
          <w:rFonts w:ascii="Sylfaen" w:eastAsia="Cambria" w:hAnsi="Sylfaen" w:cs="Sylfaen"/>
          <w:b/>
          <w:bCs/>
          <w:sz w:val="24"/>
          <w:szCs w:val="24"/>
        </w:rPr>
        <w:t xml:space="preserve"> </w:t>
      </w:r>
      <w:proofErr w:type="spellStart"/>
      <w:r w:rsidRPr="00A664DB">
        <w:rPr>
          <w:rFonts w:ascii="Sylfaen" w:eastAsia="Cambria" w:hAnsi="Sylfaen" w:cs="Sylfaen"/>
          <w:b/>
          <w:bCs/>
          <w:sz w:val="24"/>
          <w:szCs w:val="24"/>
        </w:rPr>
        <w:t>გზით</w:t>
      </w:r>
      <w:proofErr w:type="spellEnd"/>
    </w:p>
    <w:p w14:paraId="097FF45F" w14:textId="5B79B28A" w:rsidR="004E363E" w:rsidRDefault="00535638" w:rsidP="00BE4F28">
      <w:pPr>
        <w:spacing w:after="0" w:line="240" w:lineRule="auto"/>
        <w:contextualSpacing/>
        <w:jc w:val="center"/>
        <w:rPr>
          <w:rFonts w:ascii="Sylfaen" w:eastAsia="Cambria" w:hAnsi="Sylfaen" w:cs="Cambria"/>
          <w:lang w:val="ka-GE"/>
        </w:rPr>
      </w:pPr>
      <w:r w:rsidRPr="00FD33F8">
        <w:rPr>
          <w:rFonts w:ascii="Sylfaen" w:eastAsia="Cambria" w:hAnsi="Sylfaen" w:cs="Cambria"/>
          <w:lang w:val="ka-GE"/>
        </w:rPr>
        <w:t xml:space="preserve">ონის მუნიციპალიტეტის </w:t>
      </w:r>
      <w:r w:rsidR="00C61797">
        <w:rPr>
          <w:rFonts w:ascii="Sylfaen" w:eastAsia="Cambria" w:hAnsi="Sylfaen" w:cs="Cambria"/>
          <w:lang w:val="ka-GE"/>
        </w:rPr>
        <w:t>კვების მრეწველობის</w:t>
      </w:r>
      <w:r w:rsidRPr="00FD33F8">
        <w:rPr>
          <w:rFonts w:ascii="Sylfaen" w:eastAsia="Cambria" w:hAnsi="Sylfaen" w:cs="Cambria"/>
          <w:lang w:val="ka-GE"/>
        </w:rPr>
        <w:t xml:space="preserve"> კლასტერის </w:t>
      </w:r>
      <w:r w:rsidR="005026A5">
        <w:rPr>
          <w:rFonts w:ascii="Sylfaen" w:eastAsia="Cambria" w:hAnsi="Sylfaen" w:cs="Cambria"/>
          <w:lang w:val="ka-GE"/>
        </w:rPr>
        <w:t xml:space="preserve">წესდების </w:t>
      </w:r>
      <w:r w:rsidR="00F74B46">
        <w:rPr>
          <w:rFonts w:ascii="Sylfaen" w:eastAsia="Cambria" w:hAnsi="Sylfaen" w:cs="Cambria"/>
          <w:lang w:val="ka-GE"/>
        </w:rPr>
        <w:t>შემუშავების სამუშაო შეხვედრა</w:t>
      </w:r>
    </w:p>
    <w:p w14:paraId="398E6F33" w14:textId="721D4831" w:rsidR="00674BE3" w:rsidRPr="00674BE3" w:rsidRDefault="00C61797" w:rsidP="00BE4F28">
      <w:pPr>
        <w:spacing w:after="0" w:line="240" w:lineRule="auto"/>
        <w:contextualSpacing/>
        <w:jc w:val="center"/>
        <w:rPr>
          <w:rFonts w:ascii="Sylfaen" w:eastAsia="Cambria" w:hAnsi="Sylfaen" w:cs="Cambria"/>
          <w:i/>
          <w:iCs/>
          <w:lang w:val="ka-GE"/>
        </w:rPr>
      </w:pPr>
      <w:r>
        <w:rPr>
          <w:rFonts w:ascii="Sylfaen" w:eastAsia="Cambria" w:hAnsi="Sylfaen" w:cs="Cambria"/>
          <w:i/>
          <w:iCs/>
          <w:lang w:val="ka-GE"/>
        </w:rPr>
        <w:t>შაბათი</w:t>
      </w:r>
      <w:r w:rsidR="00674BE3" w:rsidRPr="00674BE3">
        <w:rPr>
          <w:rFonts w:ascii="Sylfaen" w:eastAsia="Cambria" w:hAnsi="Sylfaen" w:cs="Cambria"/>
          <w:i/>
          <w:iCs/>
          <w:lang w:val="ka-GE"/>
        </w:rPr>
        <w:t xml:space="preserve">, </w:t>
      </w:r>
      <w:r>
        <w:rPr>
          <w:rFonts w:ascii="Sylfaen" w:eastAsia="Cambria" w:hAnsi="Sylfaen" w:cs="Cambria"/>
          <w:i/>
          <w:iCs/>
          <w:lang w:val="ka-GE"/>
        </w:rPr>
        <w:t>1</w:t>
      </w:r>
      <w:r w:rsidR="00674BE3" w:rsidRPr="00674BE3">
        <w:rPr>
          <w:rFonts w:ascii="Sylfaen" w:eastAsia="Cambria" w:hAnsi="Sylfaen" w:cs="Cambria"/>
          <w:i/>
          <w:iCs/>
          <w:lang w:val="ka-GE"/>
        </w:rPr>
        <w:t xml:space="preserve"> </w:t>
      </w:r>
      <w:r>
        <w:rPr>
          <w:rFonts w:ascii="Sylfaen" w:eastAsia="Cambria" w:hAnsi="Sylfaen" w:cs="Cambria"/>
          <w:i/>
          <w:iCs/>
          <w:lang w:val="ka-GE"/>
        </w:rPr>
        <w:t>ოქტომბერი</w:t>
      </w:r>
      <w:r w:rsidR="00674BE3" w:rsidRPr="00674BE3">
        <w:rPr>
          <w:rFonts w:ascii="Sylfaen" w:eastAsia="Cambria" w:hAnsi="Sylfaen" w:cs="Cambria"/>
          <w:i/>
          <w:iCs/>
          <w:lang w:val="ka-GE"/>
        </w:rPr>
        <w:t>, 1</w:t>
      </w:r>
      <w:r>
        <w:rPr>
          <w:rFonts w:ascii="Sylfaen" w:eastAsia="Cambria" w:hAnsi="Sylfaen" w:cs="Cambria"/>
          <w:i/>
          <w:iCs/>
          <w:lang w:val="ka-GE"/>
        </w:rPr>
        <w:t>1</w:t>
      </w:r>
      <w:r w:rsidR="00674BE3" w:rsidRPr="00674BE3">
        <w:rPr>
          <w:rFonts w:ascii="Sylfaen" w:eastAsia="Cambria" w:hAnsi="Sylfaen" w:cs="Cambria"/>
          <w:i/>
          <w:iCs/>
          <w:lang w:val="ka-GE"/>
        </w:rPr>
        <w:t>:00 – 1</w:t>
      </w:r>
      <w:r w:rsidR="0020241C">
        <w:rPr>
          <w:rFonts w:ascii="Sylfaen" w:eastAsia="Cambria" w:hAnsi="Sylfaen" w:cs="Cambria"/>
          <w:i/>
          <w:iCs/>
          <w:lang w:val="ka-GE"/>
        </w:rPr>
        <w:t>4</w:t>
      </w:r>
      <w:r w:rsidR="00674BE3" w:rsidRPr="00674BE3">
        <w:rPr>
          <w:rFonts w:ascii="Sylfaen" w:eastAsia="Cambria" w:hAnsi="Sylfaen" w:cs="Cambria"/>
          <w:i/>
          <w:iCs/>
          <w:lang w:val="ka-GE"/>
        </w:rPr>
        <w:t>:30</w:t>
      </w:r>
    </w:p>
    <w:p w14:paraId="306675EA" w14:textId="77777777" w:rsidR="00535638" w:rsidRPr="00C751AD" w:rsidRDefault="00535638" w:rsidP="00A0445B">
      <w:pPr>
        <w:spacing w:after="0" w:line="240" w:lineRule="auto"/>
        <w:contextualSpacing/>
        <w:rPr>
          <w:rFonts w:ascii="Sylfaen" w:eastAsia="Cambria" w:hAnsi="Sylfaen" w:cs="Cambria"/>
          <w:sz w:val="18"/>
          <w:szCs w:val="18"/>
          <w:lang w:val="ka-GE"/>
        </w:rPr>
      </w:pPr>
    </w:p>
    <w:p w14:paraId="0CCE8BE6" w14:textId="2419AE7B" w:rsidR="004E363E" w:rsidRPr="002E6216" w:rsidRDefault="00B66D26" w:rsidP="00A0445B">
      <w:pPr>
        <w:spacing w:after="0" w:line="240" w:lineRule="auto"/>
        <w:contextualSpacing/>
        <w:rPr>
          <w:rFonts w:ascii="Sylfaen" w:eastAsia="Cambria" w:hAnsi="Sylfaen" w:cs="Cambria"/>
          <w:i/>
          <w:iCs/>
          <w:sz w:val="20"/>
          <w:szCs w:val="20"/>
          <w:lang w:val="ka-GE"/>
        </w:rPr>
      </w:pPr>
      <w:proofErr w:type="spellStart"/>
      <w:r w:rsidRPr="002E6216">
        <w:rPr>
          <w:rFonts w:ascii="Sylfaen" w:eastAsia="Cambria" w:hAnsi="Sylfaen" w:cs="Cambria"/>
          <w:i/>
          <w:iCs/>
          <w:sz w:val="20"/>
          <w:szCs w:val="20"/>
        </w:rPr>
        <w:t>ონის</w:t>
      </w:r>
      <w:proofErr w:type="spellEnd"/>
      <w:r w:rsidRPr="002E6216">
        <w:rPr>
          <w:rFonts w:ascii="Sylfaen" w:eastAsia="Cambria" w:hAnsi="Sylfaen" w:cs="Cambria"/>
          <w:i/>
          <w:iCs/>
          <w:sz w:val="20"/>
          <w:szCs w:val="20"/>
        </w:rPr>
        <w:t xml:space="preserve"> </w:t>
      </w:r>
      <w:proofErr w:type="spellStart"/>
      <w:r w:rsidRPr="002E6216">
        <w:rPr>
          <w:rFonts w:ascii="Sylfaen" w:eastAsia="Cambria" w:hAnsi="Sylfaen" w:cs="Cambria"/>
          <w:i/>
          <w:iCs/>
          <w:sz w:val="20"/>
          <w:szCs w:val="20"/>
        </w:rPr>
        <w:t>მუნიციპალიტეტის</w:t>
      </w:r>
      <w:proofErr w:type="spellEnd"/>
      <w:r w:rsidRPr="002E6216">
        <w:rPr>
          <w:rFonts w:ascii="Sylfaen" w:eastAsia="Cambria" w:hAnsi="Sylfaen" w:cs="Cambria"/>
          <w:i/>
          <w:iCs/>
          <w:sz w:val="20"/>
          <w:szCs w:val="20"/>
        </w:rPr>
        <w:t xml:space="preserve"> </w:t>
      </w:r>
      <w:proofErr w:type="spellStart"/>
      <w:r w:rsidRPr="002E6216">
        <w:rPr>
          <w:rFonts w:ascii="Sylfaen" w:eastAsia="Cambria" w:hAnsi="Sylfaen" w:cs="Cambria"/>
          <w:i/>
          <w:iCs/>
          <w:sz w:val="20"/>
          <w:szCs w:val="20"/>
        </w:rPr>
        <w:t>მერიის</w:t>
      </w:r>
      <w:proofErr w:type="spellEnd"/>
      <w:r w:rsidRPr="002E6216">
        <w:rPr>
          <w:rFonts w:ascii="Sylfaen" w:eastAsia="Cambria" w:hAnsi="Sylfaen" w:cs="Cambria"/>
          <w:i/>
          <w:iCs/>
          <w:sz w:val="20"/>
          <w:szCs w:val="20"/>
        </w:rPr>
        <w:t xml:space="preserve"> </w:t>
      </w:r>
      <w:proofErr w:type="spellStart"/>
      <w:r w:rsidRPr="002E6216">
        <w:rPr>
          <w:rFonts w:ascii="Sylfaen" w:eastAsia="Cambria" w:hAnsi="Sylfaen" w:cs="Cambria"/>
          <w:i/>
          <w:iCs/>
          <w:sz w:val="20"/>
          <w:szCs w:val="20"/>
        </w:rPr>
        <w:t>შენობა</w:t>
      </w:r>
      <w:proofErr w:type="spellEnd"/>
      <w:r w:rsidR="004E363E" w:rsidRPr="002E6216">
        <w:rPr>
          <w:rFonts w:ascii="Sylfaen" w:eastAsia="Cambria" w:hAnsi="Sylfaen" w:cs="Cambria"/>
          <w:i/>
          <w:iCs/>
          <w:sz w:val="20"/>
          <w:szCs w:val="20"/>
          <w:lang w:val="ka-GE"/>
        </w:rPr>
        <w:t xml:space="preserve"> </w:t>
      </w:r>
      <w:r w:rsidR="00F74B46">
        <w:rPr>
          <w:rFonts w:ascii="Sylfaen" w:eastAsia="Cambria" w:hAnsi="Sylfaen" w:cs="Cambria"/>
          <w:i/>
          <w:iCs/>
          <w:sz w:val="20"/>
          <w:szCs w:val="20"/>
          <w:lang w:val="ka-GE"/>
        </w:rPr>
        <w:t xml:space="preserve"> </w:t>
      </w:r>
    </w:p>
    <w:p w14:paraId="45316D05" w14:textId="6AD9B08C" w:rsidR="006B5688" w:rsidRPr="002E6216" w:rsidRDefault="004E363E" w:rsidP="00A0445B">
      <w:pPr>
        <w:spacing w:after="0" w:line="240" w:lineRule="auto"/>
        <w:contextualSpacing/>
        <w:rPr>
          <w:rFonts w:ascii="Sylfaen" w:eastAsia="Cambria" w:hAnsi="Sylfaen" w:cs="Cambria"/>
          <w:i/>
          <w:iCs/>
          <w:sz w:val="20"/>
          <w:szCs w:val="20"/>
        </w:rPr>
      </w:pPr>
      <w:r w:rsidRPr="002E6216">
        <w:rPr>
          <w:rFonts w:ascii="Sylfaen" w:eastAsia="Cambria" w:hAnsi="Sylfaen" w:cs="Cambria"/>
          <w:i/>
          <w:iCs/>
          <w:sz w:val="20"/>
          <w:szCs w:val="20"/>
          <w:lang w:val="ka-GE"/>
        </w:rPr>
        <w:t>სამუშაო ენა</w:t>
      </w:r>
      <w:r w:rsidRPr="002E6216">
        <w:rPr>
          <w:rFonts w:ascii="Sylfaen" w:eastAsia="Cambria" w:hAnsi="Sylfaen" w:cs="Cambria"/>
          <w:i/>
          <w:iCs/>
          <w:sz w:val="20"/>
          <w:szCs w:val="20"/>
        </w:rPr>
        <w:t xml:space="preserve">: </w:t>
      </w:r>
      <w:r w:rsidRPr="002E6216">
        <w:rPr>
          <w:rFonts w:ascii="Sylfaen" w:eastAsia="Cambria" w:hAnsi="Sylfaen" w:cs="Cambria"/>
          <w:i/>
          <w:iCs/>
          <w:sz w:val="20"/>
          <w:szCs w:val="20"/>
          <w:lang w:val="ka-GE"/>
        </w:rPr>
        <w:t>ქართული</w:t>
      </w:r>
    </w:p>
    <w:p w14:paraId="5E642B43" w14:textId="7F6CC4E8" w:rsidR="00A01E67" w:rsidRPr="00C751AD" w:rsidRDefault="004E363E" w:rsidP="007E2C6E">
      <w:pPr>
        <w:spacing w:after="120" w:line="240" w:lineRule="auto"/>
        <w:jc w:val="center"/>
        <w:rPr>
          <w:rFonts w:ascii="Sylfaen" w:eastAsia="Cambria" w:hAnsi="Sylfaen" w:cs="Cambria"/>
          <w:b/>
          <w:bCs/>
          <w:sz w:val="28"/>
          <w:szCs w:val="28"/>
          <w:u w:val="single"/>
          <w:lang w:val="ka-GE"/>
        </w:rPr>
      </w:pPr>
      <w:r w:rsidRPr="00C751AD">
        <w:rPr>
          <w:rFonts w:ascii="Sylfaen" w:eastAsia="Cambria" w:hAnsi="Sylfaen" w:cs="Cambria"/>
          <w:b/>
          <w:bCs/>
          <w:sz w:val="28"/>
          <w:szCs w:val="28"/>
          <w:u w:val="single"/>
          <w:lang w:val="ka-GE"/>
        </w:rPr>
        <w:t>დღის წესრიგი</w:t>
      </w:r>
    </w:p>
    <w:tbl>
      <w:tblPr>
        <w:tblStyle w:val="TableGrid"/>
        <w:tblW w:w="9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7470"/>
      </w:tblGrid>
      <w:tr w:rsidR="009E044B" w:rsidRPr="00C751AD" w14:paraId="126E4B6C" w14:textId="6E5CB0A0" w:rsidTr="00B239DA">
        <w:trPr>
          <w:trHeight w:val="513"/>
        </w:trPr>
        <w:tc>
          <w:tcPr>
            <w:tcW w:w="2250" w:type="dxa"/>
            <w:shd w:val="clear" w:color="auto" w:fill="003399"/>
            <w:hideMark/>
          </w:tcPr>
          <w:p w14:paraId="4237FC81" w14:textId="7CA4A388" w:rsidR="009E044B" w:rsidRPr="009E044B" w:rsidRDefault="009E044B" w:rsidP="00A0445B">
            <w:pPr>
              <w:ind w:left="78"/>
              <w:contextualSpacing/>
              <w:textAlignment w:val="baseline"/>
              <w:rPr>
                <w:rFonts w:ascii="Sylfaen" w:eastAsia="Cambria" w:hAnsi="Sylfaen" w:cs="Cambria"/>
                <w:color w:val="FFFFFF" w:themeColor="background1"/>
                <w:sz w:val="24"/>
                <w:szCs w:val="24"/>
                <w:lang w:eastAsia="ja-JP"/>
              </w:rPr>
            </w:pPr>
            <w:r w:rsidRPr="00EC2989">
              <w:rPr>
                <w:rFonts w:ascii="Sylfaen" w:eastAsia="Cambria" w:hAnsi="Sylfaen" w:cs="Cambria"/>
                <w:b/>
                <w:bCs/>
                <w:color w:val="FFFFFF" w:themeColor="background1"/>
                <w:sz w:val="24"/>
                <w:szCs w:val="24"/>
                <w:lang w:val="ka-GE" w:eastAsia="ja-JP"/>
              </w:rPr>
              <w:t xml:space="preserve">დრო </w:t>
            </w:r>
          </w:p>
        </w:tc>
        <w:tc>
          <w:tcPr>
            <w:tcW w:w="7470" w:type="dxa"/>
            <w:shd w:val="clear" w:color="auto" w:fill="003399"/>
            <w:hideMark/>
          </w:tcPr>
          <w:p w14:paraId="78DEB262" w14:textId="6D2B7E6B" w:rsidR="009E044B" w:rsidRPr="009E044B" w:rsidRDefault="0020241C" w:rsidP="009E044B">
            <w:pPr>
              <w:ind w:left="-6"/>
              <w:contextualSpacing/>
              <w:textAlignment w:val="baseline"/>
              <w:rPr>
                <w:rFonts w:ascii="Sylfaen" w:eastAsia="Cambria" w:hAnsi="Sylfaen" w:cs="Cambria"/>
                <w:color w:val="FFFFFF" w:themeColor="background1"/>
                <w:sz w:val="24"/>
                <w:szCs w:val="24"/>
                <w:lang w:eastAsia="ja-JP"/>
              </w:rPr>
            </w:pPr>
            <w:r>
              <w:rPr>
                <w:rFonts w:ascii="Sylfaen" w:eastAsia="Cambria" w:hAnsi="Sylfaen" w:cs="Cambria"/>
                <w:b/>
                <w:bCs/>
                <w:color w:val="FFFFFF" w:themeColor="background1"/>
                <w:sz w:val="24"/>
                <w:szCs w:val="24"/>
                <w:lang w:val="ka-GE" w:eastAsia="ja-JP"/>
              </w:rPr>
              <w:t>1 ოქტომბერი</w:t>
            </w:r>
            <w:r w:rsidR="009E044B" w:rsidRPr="009E044B">
              <w:rPr>
                <w:rFonts w:ascii="Sylfaen" w:eastAsia="Cambria" w:hAnsi="Sylfaen" w:cs="Cambria"/>
                <w:b/>
                <w:bCs/>
                <w:color w:val="FFFFFF" w:themeColor="background1"/>
                <w:sz w:val="24"/>
                <w:szCs w:val="24"/>
                <w:lang w:val="ka-GE" w:eastAsia="ja-JP"/>
              </w:rPr>
              <w:t>,</w:t>
            </w:r>
            <w:r w:rsidR="009E044B" w:rsidRPr="009E044B">
              <w:rPr>
                <w:rFonts w:ascii="Sylfaen" w:eastAsia="Cambria" w:hAnsi="Sylfaen" w:cs="Cambria"/>
                <w:b/>
                <w:bCs/>
                <w:color w:val="FFFFFF" w:themeColor="background1"/>
                <w:sz w:val="24"/>
                <w:szCs w:val="24"/>
                <w:lang w:eastAsia="ja-JP"/>
              </w:rPr>
              <w:t xml:space="preserve"> 2022</w:t>
            </w:r>
          </w:p>
        </w:tc>
      </w:tr>
      <w:tr w:rsidR="009E044B" w:rsidRPr="00C751AD" w14:paraId="7CCDB59F" w14:textId="29778ED4" w:rsidTr="009E044B">
        <w:trPr>
          <w:trHeight w:val="431"/>
        </w:trPr>
        <w:tc>
          <w:tcPr>
            <w:tcW w:w="2250" w:type="dxa"/>
          </w:tcPr>
          <w:p w14:paraId="6A6D529C" w14:textId="34E91243" w:rsidR="009E044B" w:rsidRPr="00C751AD" w:rsidRDefault="00B910C8" w:rsidP="00FA68DA">
            <w:pPr>
              <w:ind w:left="78"/>
              <w:contextualSpacing/>
              <w:jc w:val="both"/>
              <w:textAlignment w:val="baseline"/>
              <w:rPr>
                <w:rFonts w:ascii="Sylfaen" w:eastAsia="Cambria" w:hAnsi="Sylfaen" w:cs="Cambria"/>
                <w:sz w:val="20"/>
                <w:szCs w:val="20"/>
                <w:lang w:eastAsia="ja-JP"/>
              </w:rPr>
            </w:pPr>
            <w:r>
              <w:rPr>
                <w:lang w:val="ka-GE"/>
              </w:rPr>
              <w:t>1</w:t>
            </w:r>
            <w:r w:rsidR="0020241C">
              <w:rPr>
                <w:lang w:val="ka-GE"/>
              </w:rPr>
              <w:t>0</w:t>
            </w:r>
            <w:r w:rsidR="000D18B6">
              <w:rPr>
                <w:lang w:val="ka-GE"/>
              </w:rPr>
              <w:t>:30</w:t>
            </w:r>
            <w:r w:rsidR="009E044B">
              <w:rPr>
                <w:lang w:val="ka-GE"/>
              </w:rPr>
              <w:t xml:space="preserve"> – </w:t>
            </w:r>
            <w:r w:rsidR="0020241C">
              <w:rPr>
                <w:lang w:val="ka-GE"/>
              </w:rPr>
              <w:t>11</w:t>
            </w:r>
            <w:r w:rsidR="009E044B">
              <w:rPr>
                <w:lang w:val="ka-GE"/>
              </w:rPr>
              <w:t>:00</w:t>
            </w:r>
          </w:p>
        </w:tc>
        <w:tc>
          <w:tcPr>
            <w:tcW w:w="7470" w:type="dxa"/>
            <w:shd w:val="clear" w:color="auto" w:fill="auto"/>
          </w:tcPr>
          <w:p w14:paraId="7B3008C7" w14:textId="2BDEF257" w:rsidR="009E044B" w:rsidRPr="00194B03" w:rsidRDefault="009E044B" w:rsidP="009E044B">
            <w:pPr>
              <w:ind w:left="-6"/>
              <w:contextualSpacing/>
              <w:textAlignment w:val="baseline"/>
              <w:rPr>
                <w:rFonts w:ascii="Sylfaen" w:eastAsia="Cambria" w:hAnsi="Sylfaen" w:cs="Sylfaen"/>
                <w:b/>
                <w:bCs/>
                <w:i/>
                <w:iCs/>
                <w:sz w:val="20"/>
                <w:szCs w:val="20"/>
                <w:lang w:eastAsia="ja-JP"/>
              </w:rPr>
            </w:pPr>
            <w:r w:rsidRPr="00194B03">
              <w:rPr>
                <w:b/>
                <w:bCs/>
                <w:lang w:val="ka-GE"/>
              </w:rPr>
              <w:t>მონაწილეთა რეგისტრაცია</w:t>
            </w:r>
          </w:p>
        </w:tc>
      </w:tr>
      <w:tr w:rsidR="009E044B" w:rsidRPr="00C751AD" w14:paraId="0321C37C" w14:textId="2EC1D55A" w:rsidTr="00C45109">
        <w:trPr>
          <w:trHeight w:val="782"/>
        </w:trPr>
        <w:tc>
          <w:tcPr>
            <w:tcW w:w="2250" w:type="dxa"/>
          </w:tcPr>
          <w:p w14:paraId="55F19A83" w14:textId="2098318B" w:rsidR="009E044B" w:rsidRPr="000D18B6" w:rsidRDefault="009E044B" w:rsidP="00FA68DA">
            <w:pPr>
              <w:ind w:left="78"/>
              <w:contextualSpacing/>
              <w:jc w:val="both"/>
              <w:textAlignment w:val="baseline"/>
              <w:rPr>
                <w:rFonts w:ascii="Sylfaen" w:eastAsia="Cambria" w:hAnsi="Sylfaen" w:cs="Cambria"/>
                <w:sz w:val="20"/>
                <w:szCs w:val="20"/>
                <w:lang w:val="ka-GE" w:eastAsia="ja-JP"/>
              </w:rPr>
            </w:pPr>
            <w:r>
              <w:t>1</w:t>
            </w:r>
            <w:r w:rsidR="0020241C">
              <w:rPr>
                <w:lang w:val="ka-GE"/>
              </w:rPr>
              <w:t>1</w:t>
            </w:r>
            <w:r>
              <w:t>:00 -1</w:t>
            </w:r>
            <w:r w:rsidR="0020241C">
              <w:rPr>
                <w:lang w:val="ka-GE"/>
              </w:rPr>
              <w:t>1</w:t>
            </w:r>
            <w:r>
              <w:t>:</w:t>
            </w:r>
            <w:r w:rsidR="000D18B6">
              <w:rPr>
                <w:lang w:val="ka-GE"/>
              </w:rPr>
              <w:t>20</w:t>
            </w:r>
          </w:p>
        </w:tc>
        <w:tc>
          <w:tcPr>
            <w:tcW w:w="7470" w:type="dxa"/>
            <w:shd w:val="clear" w:color="auto" w:fill="auto"/>
          </w:tcPr>
          <w:p w14:paraId="62A5BBEF" w14:textId="3CCF9D17" w:rsidR="009E044B" w:rsidRPr="00194B03" w:rsidRDefault="000D18B6" w:rsidP="009E044B">
            <w:pPr>
              <w:ind w:left="-6"/>
              <w:contextualSpacing/>
              <w:textAlignment w:val="baseline"/>
              <w:rPr>
                <w:b/>
                <w:bCs/>
                <w:lang w:val="ka-GE"/>
              </w:rPr>
            </w:pPr>
            <w:r>
              <w:rPr>
                <w:b/>
                <w:bCs/>
                <w:lang w:val="ka-GE"/>
              </w:rPr>
              <w:t>პროექტის და მის ფარგლებში განხორციელებული აქტივობების წარდგენა</w:t>
            </w:r>
          </w:p>
          <w:p w14:paraId="4DC469F5" w14:textId="49855933" w:rsidR="009E044B" w:rsidRPr="00A67B5F" w:rsidRDefault="009E044B" w:rsidP="009E044B">
            <w:pPr>
              <w:ind w:left="-6"/>
              <w:contextualSpacing/>
              <w:textAlignment w:val="baseline"/>
              <w:rPr>
                <w:i/>
                <w:iCs/>
                <w:lang w:val="ka-GE"/>
              </w:rPr>
            </w:pPr>
            <w:r w:rsidRPr="00A67B5F">
              <w:rPr>
                <w:i/>
                <w:iCs/>
                <w:lang w:val="ka-GE"/>
              </w:rPr>
              <w:t xml:space="preserve">მიხეილ სხიერელი, </w:t>
            </w:r>
            <w:r w:rsidR="00B80C82">
              <w:rPr>
                <w:i/>
                <w:iCs/>
                <w:lang w:val="ka-GE"/>
              </w:rPr>
              <w:t>უფროსი კონსულტანტი</w:t>
            </w:r>
            <w:r>
              <w:rPr>
                <w:i/>
                <w:iCs/>
                <w:lang w:val="ka-GE"/>
              </w:rPr>
              <w:t xml:space="preserve">, </w:t>
            </w:r>
            <w:r w:rsidRPr="00A67B5F">
              <w:rPr>
                <w:i/>
                <w:iCs/>
              </w:rPr>
              <w:t xml:space="preserve">PMC </w:t>
            </w:r>
            <w:r w:rsidRPr="00A67B5F">
              <w:rPr>
                <w:i/>
                <w:iCs/>
                <w:lang w:val="ka-GE"/>
              </w:rPr>
              <w:t>კვლევითი ცენტრი</w:t>
            </w:r>
          </w:p>
        </w:tc>
      </w:tr>
      <w:tr w:rsidR="009E044B" w:rsidRPr="00C751AD" w14:paraId="5FCF4192" w14:textId="767CC0FA" w:rsidTr="005174D1">
        <w:trPr>
          <w:trHeight w:val="647"/>
        </w:trPr>
        <w:tc>
          <w:tcPr>
            <w:tcW w:w="2250" w:type="dxa"/>
          </w:tcPr>
          <w:p w14:paraId="4155199B" w14:textId="3A509B8B" w:rsidR="009E044B" w:rsidRPr="006F2C4B" w:rsidRDefault="003477A5" w:rsidP="00FA68DA">
            <w:pPr>
              <w:ind w:left="78"/>
              <w:contextualSpacing/>
              <w:jc w:val="both"/>
              <w:textAlignment w:val="baseline"/>
              <w:rPr>
                <w:rFonts w:ascii="Sylfaen" w:eastAsia="Cambria" w:hAnsi="Sylfaen" w:cs="Cambria"/>
                <w:sz w:val="20"/>
                <w:szCs w:val="20"/>
                <w:lang w:eastAsia="ja-JP"/>
              </w:rPr>
            </w:pPr>
            <w:r>
              <w:rPr>
                <w:lang w:val="ka-GE"/>
              </w:rPr>
              <w:t>1</w:t>
            </w:r>
            <w:r w:rsidR="0020241C">
              <w:rPr>
                <w:lang w:val="ka-GE"/>
              </w:rPr>
              <w:t>1</w:t>
            </w:r>
            <w:r w:rsidR="009E044B">
              <w:rPr>
                <w:lang w:val="ka-GE"/>
              </w:rPr>
              <w:t>:</w:t>
            </w:r>
            <w:r>
              <w:rPr>
                <w:lang w:val="ka-GE"/>
              </w:rPr>
              <w:t>20</w:t>
            </w:r>
            <w:r w:rsidR="009E044B">
              <w:rPr>
                <w:lang w:val="ka-GE"/>
              </w:rPr>
              <w:t xml:space="preserve"> -1</w:t>
            </w:r>
            <w:r w:rsidR="0020241C">
              <w:rPr>
                <w:lang w:val="ka-GE"/>
              </w:rPr>
              <w:t>1</w:t>
            </w:r>
            <w:r w:rsidR="009E044B">
              <w:rPr>
                <w:lang w:val="ka-GE"/>
              </w:rPr>
              <w:t>:</w:t>
            </w:r>
            <w:r w:rsidR="00FB17FC">
              <w:rPr>
                <w:lang w:val="ka-GE"/>
              </w:rPr>
              <w:t>4</w:t>
            </w:r>
            <w:r>
              <w:rPr>
                <w:lang w:val="ka-GE"/>
              </w:rPr>
              <w:t>0</w:t>
            </w:r>
          </w:p>
        </w:tc>
        <w:tc>
          <w:tcPr>
            <w:tcW w:w="7470" w:type="dxa"/>
          </w:tcPr>
          <w:p w14:paraId="3564BB86" w14:textId="3A55B6FC" w:rsidR="009E044B" w:rsidRDefault="003477A5" w:rsidP="009E044B">
            <w:pPr>
              <w:ind w:left="-6"/>
              <w:contextualSpacing/>
              <w:textAlignment w:val="baseline"/>
              <w:rPr>
                <w:b/>
                <w:bCs/>
                <w:lang w:val="ka-GE"/>
              </w:rPr>
            </w:pPr>
            <w:r>
              <w:rPr>
                <w:b/>
                <w:bCs/>
                <w:lang w:val="ka-GE"/>
              </w:rPr>
              <w:t xml:space="preserve">კლასტერები და მათი სარგებელი კომპანიებისათვის, </w:t>
            </w:r>
            <w:r w:rsidR="002A6F10">
              <w:rPr>
                <w:b/>
                <w:bCs/>
                <w:lang w:val="ka-GE"/>
              </w:rPr>
              <w:t>ადგილობრივი ეკონომიკური განვითარებისათვის</w:t>
            </w:r>
          </w:p>
          <w:p w14:paraId="0559C4E8" w14:textId="5FE3A636" w:rsidR="002A6F10" w:rsidRPr="00194B03" w:rsidRDefault="002A6F10" w:rsidP="009E044B">
            <w:pPr>
              <w:ind w:left="-6"/>
              <w:contextualSpacing/>
              <w:textAlignment w:val="baseline"/>
              <w:rPr>
                <w:b/>
                <w:bCs/>
                <w:lang w:val="ka-GE"/>
              </w:rPr>
            </w:pPr>
            <w:r w:rsidRPr="00A67B5F">
              <w:rPr>
                <w:i/>
                <w:iCs/>
                <w:lang w:val="ka-GE"/>
              </w:rPr>
              <w:t xml:space="preserve">მიხეილ სხიერელი, </w:t>
            </w:r>
            <w:r>
              <w:rPr>
                <w:i/>
                <w:iCs/>
                <w:lang w:val="ka-GE"/>
              </w:rPr>
              <w:t xml:space="preserve">უფროსი კონსულტანტი, </w:t>
            </w:r>
            <w:r w:rsidRPr="00A67B5F">
              <w:rPr>
                <w:i/>
                <w:iCs/>
              </w:rPr>
              <w:t xml:space="preserve">PMC </w:t>
            </w:r>
            <w:r w:rsidRPr="00A67B5F">
              <w:rPr>
                <w:i/>
                <w:iCs/>
                <w:lang w:val="ka-GE"/>
              </w:rPr>
              <w:t>კვლევითი ცენტრი</w:t>
            </w:r>
          </w:p>
          <w:p w14:paraId="152FA4BA" w14:textId="221054C7" w:rsidR="009E044B" w:rsidRPr="00194B03" w:rsidRDefault="002A6F10" w:rsidP="009E044B">
            <w:pPr>
              <w:ind w:left="-6"/>
              <w:contextualSpacing/>
              <w:textAlignment w:val="baseline"/>
              <w:rPr>
                <w:rFonts w:ascii="Sylfaen" w:eastAsia="Cambria" w:hAnsi="Sylfaen" w:cs="Cambria"/>
                <w:i/>
                <w:iCs/>
                <w:sz w:val="20"/>
                <w:szCs w:val="20"/>
                <w:lang w:val="ka-GE" w:eastAsia="ja-JP"/>
              </w:rPr>
            </w:pPr>
            <w:r w:rsidRPr="00432FFB">
              <w:rPr>
                <w:i/>
                <w:iCs/>
                <w:lang w:val="ka-GE"/>
              </w:rPr>
              <w:t xml:space="preserve">გაგა აბაშიძე, </w:t>
            </w:r>
            <w:r>
              <w:rPr>
                <w:i/>
                <w:iCs/>
                <w:lang w:val="ka-GE"/>
              </w:rPr>
              <w:t xml:space="preserve">უფროსი კონსულტანტი, </w:t>
            </w:r>
            <w:r w:rsidRPr="00432FFB">
              <w:rPr>
                <w:i/>
                <w:iCs/>
              </w:rPr>
              <w:t xml:space="preserve">PMC </w:t>
            </w:r>
            <w:r w:rsidRPr="00432FFB">
              <w:rPr>
                <w:i/>
                <w:iCs/>
                <w:lang w:val="ka-GE"/>
              </w:rPr>
              <w:t>კვლევითი ცენტრი</w:t>
            </w:r>
          </w:p>
        </w:tc>
      </w:tr>
      <w:tr w:rsidR="009E044B" w:rsidRPr="00C751AD" w14:paraId="0F6A927D" w14:textId="7C86979C" w:rsidTr="00C45109">
        <w:trPr>
          <w:trHeight w:val="845"/>
        </w:trPr>
        <w:tc>
          <w:tcPr>
            <w:tcW w:w="2250" w:type="dxa"/>
          </w:tcPr>
          <w:p w14:paraId="386BB048" w14:textId="5D7319C8" w:rsidR="009E044B" w:rsidRPr="006F2C4B" w:rsidRDefault="009E044B" w:rsidP="00FA68DA">
            <w:pPr>
              <w:ind w:left="78"/>
              <w:contextualSpacing/>
              <w:jc w:val="both"/>
              <w:textAlignment w:val="baseline"/>
              <w:rPr>
                <w:rFonts w:ascii="Sylfaen" w:eastAsia="Cambria" w:hAnsi="Sylfaen" w:cs="Cambria"/>
                <w:sz w:val="20"/>
                <w:szCs w:val="20"/>
                <w:lang w:eastAsia="ja-JP"/>
              </w:rPr>
            </w:pPr>
            <w:r>
              <w:rPr>
                <w:lang w:val="ka-GE"/>
              </w:rPr>
              <w:t>1</w:t>
            </w:r>
            <w:r w:rsidR="0020241C">
              <w:rPr>
                <w:lang w:val="ka-GE"/>
              </w:rPr>
              <w:t>1</w:t>
            </w:r>
            <w:r>
              <w:rPr>
                <w:lang w:val="ka-GE"/>
              </w:rPr>
              <w:t>:</w:t>
            </w:r>
            <w:r w:rsidR="00FB17FC">
              <w:rPr>
                <w:lang w:val="ka-GE"/>
              </w:rPr>
              <w:t>4</w:t>
            </w:r>
            <w:r w:rsidR="002A6F10">
              <w:rPr>
                <w:lang w:val="ka-GE"/>
              </w:rPr>
              <w:t>0</w:t>
            </w:r>
            <w:r>
              <w:rPr>
                <w:lang w:val="ka-GE"/>
              </w:rPr>
              <w:t xml:space="preserve"> – 1</w:t>
            </w:r>
            <w:r w:rsidR="0020241C">
              <w:rPr>
                <w:lang w:val="ka-GE"/>
              </w:rPr>
              <w:t>2</w:t>
            </w:r>
            <w:r>
              <w:rPr>
                <w:lang w:val="ka-GE"/>
              </w:rPr>
              <w:t>:</w:t>
            </w:r>
            <w:r w:rsidR="00FB17FC">
              <w:rPr>
                <w:lang w:val="ka-GE"/>
              </w:rPr>
              <w:t>4</w:t>
            </w:r>
            <w:r w:rsidR="002A6F10">
              <w:rPr>
                <w:lang w:val="ka-GE"/>
              </w:rPr>
              <w:t>0</w:t>
            </w:r>
          </w:p>
        </w:tc>
        <w:tc>
          <w:tcPr>
            <w:tcW w:w="7470" w:type="dxa"/>
          </w:tcPr>
          <w:p w14:paraId="3C7AD3FC" w14:textId="309665BA" w:rsidR="002A6F10" w:rsidRDefault="00C53BDF" w:rsidP="002A6F10">
            <w:pPr>
              <w:ind w:left="-6"/>
              <w:contextualSpacing/>
              <w:rPr>
                <w:b/>
                <w:bCs/>
                <w:lang w:val="ka-GE"/>
              </w:rPr>
            </w:pPr>
            <w:r>
              <w:rPr>
                <w:b/>
                <w:bCs/>
                <w:lang w:val="ka-GE"/>
              </w:rPr>
              <w:t>კვების მრეწველობის</w:t>
            </w:r>
            <w:r w:rsidR="002A6F10">
              <w:rPr>
                <w:b/>
                <w:bCs/>
                <w:lang w:val="ka-GE"/>
              </w:rPr>
              <w:t xml:space="preserve"> კლასტერის წესდების სამუშაო ვერსიის წარდგენა</w:t>
            </w:r>
          </w:p>
          <w:p w14:paraId="78F479CF" w14:textId="5DED3E25" w:rsidR="002A6F10" w:rsidRDefault="002A6F10" w:rsidP="002A6F10">
            <w:pPr>
              <w:ind w:left="-6"/>
              <w:contextualSpacing/>
              <w:rPr>
                <w:b/>
                <w:bCs/>
                <w:lang w:val="ka-GE"/>
              </w:rPr>
            </w:pPr>
            <w:r>
              <w:rPr>
                <w:b/>
                <w:bCs/>
                <w:lang w:val="ka-GE"/>
              </w:rPr>
              <w:t>დისკუსია</w:t>
            </w:r>
          </w:p>
          <w:p w14:paraId="5343212A" w14:textId="77777777" w:rsidR="002A6F10" w:rsidRPr="00194B03" w:rsidRDefault="002A6F10" w:rsidP="002A6F10">
            <w:pPr>
              <w:ind w:left="-6"/>
              <w:contextualSpacing/>
              <w:textAlignment w:val="baseline"/>
              <w:rPr>
                <w:b/>
                <w:bCs/>
                <w:lang w:val="ka-GE"/>
              </w:rPr>
            </w:pPr>
            <w:r w:rsidRPr="00A67B5F">
              <w:rPr>
                <w:i/>
                <w:iCs/>
                <w:lang w:val="ka-GE"/>
              </w:rPr>
              <w:t xml:space="preserve">მიხეილ სხიერელი, </w:t>
            </w:r>
            <w:r>
              <w:rPr>
                <w:i/>
                <w:iCs/>
                <w:lang w:val="ka-GE"/>
              </w:rPr>
              <w:t xml:space="preserve">უფროსი კონსულტანტი, </w:t>
            </w:r>
            <w:r w:rsidRPr="00A67B5F">
              <w:rPr>
                <w:i/>
                <w:iCs/>
              </w:rPr>
              <w:t xml:space="preserve">PMC </w:t>
            </w:r>
            <w:r w:rsidRPr="00A67B5F">
              <w:rPr>
                <w:i/>
                <w:iCs/>
                <w:lang w:val="ka-GE"/>
              </w:rPr>
              <w:t>კვლევითი ცენტრი</w:t>
            </w:r>
          </w:p>
          <w:p w14:paraId="5AF92872" w14:textId="77777777" w:rsidR="009E044B" w:rsidRDefault="009E044B" w:rsidP="009E044B">
            <w:pPr>
              <w:ind w:left="-6"/>
              <w:contextualSpacing/>
              <w:rPr>
                <w:i/>
                <w:iCs/>
                <w:lang w:val="ka-GE"/>
              </w:rPr>
            </w:pPr>
            <w:r w:rsidRPr="00432FFB">
              <w:rPr>
                <w:i/>
                <w:iCs/>
                <w:lang w:val="ka-GE"/>
              </w:rPr>
              <w:t xml:space="preserve">გაგა აბაშიძე, </w:t>
            </w:r>
            <w:r>
              <w:rPr>
                <w:i/>
                <w:iCs/>
                <w:lang w:val="ka-GE"/>
              </w:rPr>
              <w:t xml:space="preserve">უფროსი კონსულტანტი, </w:t>
            </w:r>
            <w:r w:rsidRPr="00432FFB">
              <w:rPr>
                <w:i/>
                <w:iCs/>
              </w:rPr>
              <w:t xml:space="preserve">PMC </w:t>
            </w:r>
            <w:r w:rsidRPr="00432FFB">
              <w:rPr>
                <w:i/>
                <w:iCs/>
                <w:lang w:val="ka-GE"/>
              </w:rPr>
              <w:t>კვლევითი ცენტრი</w:t>
            </w:r>
          </w:p>
          <w:p w14:paraId="16567F9E" w14:textId="08A5C3D5" w:rsidR="002A6F10" w:rsidRPr="00432FFB" w:rsidRDefault="0020241C" w:rsidP="009E044B">
            <w:pPr>
              <w:ind w:left="-6"/>
              <w:contextualSpacing/>
              <w:rPr>
                <w:rFonts w:ascii="Sylfaen" w:eastAsia="Cambria" w:hAnsi="Sylfaen" w:cs="Sylfaen"/>
                <w:i/>
                <w:iCs/>
                <w:sz w:val="20"/>
                <w:szCs w:val="20"/>
                <w:lang w:val="ka-GE" w:eastAsia="ja-JP"/>
              </w:rPr>
            </w:pPr>
            <w:r>
              <w:rPr>
                <w:i/>
                <w:iCs/>
                <w:lang w:val="ka-GE"/>
              </w:rPr>
              <w:t>კვების მრეწველობის</w:t>
            </w:r>
            <w:r w:rsidR="002A6F10">
              <w:rPr>
                <w:i/>
                <w:iCs/>
                <w:lang w:val="ka-GE"/>
              </w:rPr>
              <w:t xml:space="preserve"> სექტორის </w:t>
            </w:r>
            <w:r w:rsidR="005D257E">
              <w:rPr>
                <w:i/>
                <w:iCs/>
                <w:lang w:val="ka-GE"/>
              </w:rPr>
              <w:t>წარმომადგენლები</w:t>
            </w:r>
          </w:p>
        </w:tc>
      </w:tr>
      <w:tr w:rsidR="005D257E" w:rsidRPr="00C751AD" w14:paraId="62B54F18" w14:textId="316D1B25" w:rsidTr="005D257E">
        <w:trPr>
          <w:trHeight w:val="809"/>
        </w:trPr>
        <w:tc>
          <w:tcPr>
            <w:tcW w:w="2250" w:type="dxa"/>
            <w:tcBorders>
              <w:bottom w:val="single" w:sz="4" w:space="0" w:color="auto"/>
            </w:tcBorders>
          </w:tcPr>
          <w:p w14:paraId="5AA07E97" w14:textId="450CC53F" w:rsidR="005D257E" w:rsidRPr="006F2C4B" w:rsidRDefault="005D257E" w:rsidP="005D257E">
            <w:pPr>
              <w:ind w:left="78"/>
              <w:contextualSpacing/>
              <w:jc w:val="both"/>
              <w:textAlignment w:val="baseline"/>
              <w:rPr>
                <w:rFonts w:ascii="Sylfaen" w:eastAsia="Cambria" w:hAnsi="Sylfaen" w:cs="Cambria"/>
                <w:sz w:val="20"/>
                <w:szCs w:val="20"/>
                <w:lang w:eastAsia="ja-JP"/>
              </w:rPr>
            </w:pPr>
            <w:r>
              <w:rPr>
                <w:lang w:val="ka-GE"/>
              </w:rPr>
              <w:t>1</w:t>
            </w:r>
            <w:r w:rsidR="0020241C">
              <w:rPr>
                <w:lang w:val="ka-GE"/>
              </w:rPr>
              <w:t>2</w:t>
            </w:r>
            <w:r>
              <w:rPr>
                <w:lang w:val="ka-GE"/>
              </w:rPr>
              <w:t>:</w:t>
            </w:r>
            <w:r w:rsidR="00FB17FC">
              <w:rPr>
                <w:lang w:val="ka-GE"/>
              </w:rPr>
              <w:t>40</w:t>
            </w:r>
            <w:r>
              <w:rPr>
                <w:lang w:val="ka-GE"/>
              </w:rPr>
              <w:t xml:space="preserve"> – 1</w:t>
            </w:r>
            <w:r w:rsidR="0020241C">
              <w:rPr>
                <w:lang w:val="ka-GE"/>
              </w:rPr>
              <w:t>3</w:t>
            </w:r>
            <w:r>
              <w:rPr>
                <w:lang w:val="ka-GE"/>
              </w:rPr>
              <w:t>:</w:t>
            </w:r>
            <w:r w:rsidR="00E13D1E">
              <w:rPr>
                <w:lang w:val="ka-GE"/>
              </w:rPr>
              <w:t>40</w:t>
            </w:r>
          </w:p>
        </w:tc>
        <w:tc>
          <w:tcPr>
            <w:tcW w:w="7470" w:type="dxa"/>
            <w:tcBorders>
              <w:bottom w:val="single" w:sz="4" w:space="0" w:color="auto"/>
            </w:tcBorders>
          </w:tcPr>
          <w:p w14:paraId="64606FFE" w14:textId="289CEB02" w:rsidR="005D257E" w:rsidRPr="00C751AD" w:rsidRDefault="005D257E" w:rsidP="005D257E">
            <w:pPr>
              <w:ind w:left="-6"/>
              <w:contextualSpacing/>
              <w:textAlignment w:val="baseline"/>
              <w:rPr>
                <w:rFonts w:ascii="Sylfaen" w:eastAsia="Cambria" w:hAnsi="Sylfaen" w:cs="Cambria"/>
                <w:i/>
                <w:iCs/>
                <w:sz w:val="20"/>
                <w:szCs w:val="20"/>
                <w:lang w:eastAsia="ja-JP"/>
              </w:rPr>
            </w:pPr>
            <w:r w:rsidRPr="009E044B">
              <w:rPr>
                <w:b/>
                <w:bCs/>
                <w:lang w:val="ka-GE"/>
              </w:rPr>
              <w:t>შესვენება, სადილი</w:t>
            </w:r>
          </w:p>
        </w:tc>
      </w:tr>
      <w:tr w:rsidR="005D257E" w:rsidRPr="00C751AD" w14:paraId="50B2B526" w14:textId="5F50B402" w:rsidTr="005D257E">
        <w:trPr>
          <w:trHeight w:val="611"/>
        </w:trPr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2FE63767" w14:textId="4B80DFA5" w:rsidR="005D257E" w:rsidRPr="006F2C4B" w:rsidRDefault="005D257E" w:rsidP="005D257E">
            <w:pPr>
              <w:ind w:left="78"/>
              <w:contextualSpacing/>
              <w:jc w:val="both"/>
              <w:textAlignment w:val="baseline"/>
              <w:rPr>
                <w:rFonts w:ascii="Sylfaen" w:eastAsia="Cambria" w:hAnsi="Sylfaen" w:cs="Cambria"/>
                <w:sz w:val="20"/>
                <w:szCs w:val="20"/>
                <w:lang w:eastAsia="ja-JP"/>
              </w:rPr>
            </w:pPr>
            <w:r>
              <w:rPr>
                <w:lang w:val="ka-GE"/>
              </w:rPr>
              <w:t>1</w:t>
            </w:r>
            <w:r w:rsidR="0020241C">
              <w:rPr>
                <w:lang w:val="ka-GE"/>
              </w:rPr>
              <w:t>3</w:t>
            </w:r>
            <w:r>
              <w:rPr>
                <w:lang w:val="ka-GE"/>
              </w:rPr>
              <w:t>:</w:t>
            </w:r>
            <w:r w:rsidR="00E13D1E">
              <w:rPr>
                <w:lang w:val="ka-GE"/>
              </w:rPr>
              <w:t>4</w:t>
            </w:r>
            <w:r w:rsidR="00FB17FC">
              <w:rPr>
                <w:lang w:val="ka-GE"/>
              </w:rPr>
              <w:t>0</w:t>
            </w:r>
            <w:r>
              <w:rPr>
                <w:lang w:val="ka-GE"/>
              </w:rPr>
              <w:t xml:space="preserve"> – 1</w:t>
            </w:r>
            <w:r w:rsidR="0020241C">
              <w:rPr>
                <w:lang w:val="ka-GE"/>
              </w:rPr>
              <w:t>4</w:t>
            </w:r>
            <w:r>
              <w:rPr>
                <w:lang w:val="ka-GE"/>
              </w:rPr>
              <w:t>:</w:t>
            </w:r>
            <w:r w:rsidR="00E13D1E">
              <w:rPr>
                <w:lang w:val="ka-GE"/>
              </w:rPr>
              <w:t>15</w:t>
            </w:r>
          </w:p>
        </w:tc>
        <w:tc>
          <w:tcPr>
            <w:tcW w:w="7470" w:type="dxa"/>
            <w:tcBorders>
              <w:top w:val="single" w:sz="4" w:space="0" w:color="auto"/>
              <w:bottom w:val="single" w:sz="4" w:space="0" w:color="auto"/>
            </w:tcBorders>
          </w:tcPr>
          <w:p w14:paraId="68E184C9" w14:textId="77777777" w:rsidR="005D257E" w:rsidRDefault="005D257E" w:rsidP="005D257E">
            <w:pPr>
              <w:ind w:left="-6"/>
              <w:contextualSpacing/>
              <w:rPr>
                <w:b/>
                <w:bCs/>
                <w:lang w:val="ka-GE"/>
              </w:rPr>
            </w:pPr>
            <w:r>
              <w:rPr>
                <w:b/>
                <w:bCs/>
                <w:lang w:val="ka-GE"/>
              </w:rPr>
              <w:t>კლასტერის გამგეობა, კლასტერის მენეჯერი</w:t>
            </w:r>
          </w:p>
          <w:p w14:paraId="2EB00EE1" w14:textId="77777777" w:rsidR="005D257E" w:rsidRPr="00194B03" w:rsidRDefault="005D257E" w:rsidP="005D257E">
            <w:pPr>
              <w:ind w:left="-6"/>
              <w:contextualSpacing/>
              <w:textAlignment w:val="baseline"/>
              <w:rPr>
                <w:b/>
                <w:bCs/>
                <w:lang w:val="ka-GE"/>
              </w:rPr>
            </w:pPr>
            <w:r w:rsidRPr="00A67B5F">
              <w:rPr>
                <w:i/>
                <w:iCs/>
                <w:lang w:val="ka-GE"/>
              </w:rPr>
              <w:t xml:space="preserve">მიხეილ სხიერელი, </w:t>
            </w:r>
            <w:r>
              <w:rPr>
                <w:i/>
                <w:iCs/>
                <w:lang w:val="ka-GE"/>
              </w:rPr>
              <w:t xml:space="preserve">უფროსი კონსულტანტი, </w:t>
            </w:r>
            <w:r w:rsidRPr="00A67B5F">
              <w:rPr>
                <w:i/>
                <w:iCs/>
              </w:rPr>
              <w:t xml:space="preserve">PMC </w:t>
            </w:r>
            <w:r w:rsidRPr="00A67B5F">
              <w:rPr>
                <w:i/>
                <w:iCs/>
                <w:lang w:val="ka-GE"/>
              </w:rPr>
              <w:t>კვლევითი ცენტრი</w:t>
            </w:r>
          </w:p>
          <w:p w14:paraId="33378AE2" w14:textId="77777777" w:rsidR="005D257E" w:rsidRDefault="005D257E" w:rsidP="005D257E">
            <w:pPr>
              <w:ind w:left="-6"/>
              <w:contextualSpacing/>
              <w:rPr>
                <w:i/>
                <w:iCs/>
                <w:lang w:val="ka-GE"/>
              </w:rPr>
            </w:pPr>
            <w:r w:rsidRPr="00432FFB">
              <w:rPr>
                <w:i/>
                <w:iCs/>
                <w:lang w:val="ka-GE"/>
              </w:rPr>
              <w:t xml:space="preserve">გაგა აბაშიძე, </w:t>
            </w:r>
            <w:r>
              <w:rPr>
                <w:i/>
                <w:iCs/>
                <w:lang w:val="ka-GE"/>
              </w:rPr>
              <w:t xml:space="preserve">უფროსი კონსულტანტი, </w:t>
            </w:r>
            <w:r w:rsidRPr="00432FFB">
              <w:rPr>
                <w:i/>
                <w:iCs/>
              </w:rPr>
              <w:t xml:space="preserve">PMC </w:t>
            </w:r>
            <w:r w:rsidRPr="00432FFB">
              <w:rPr>
                <w:i/>
                <w:iCs/>
                <w:lang w:val="ka-GE"/>
              </w:rPr>
              <w:t>კვლევითი ცენტრი</w:t>
            </w:r>
          </w:p>
          <w:p w14:paraId="1E9B8E67" w14:textId="74D7BBF7" w:rsidR="005D257E" w:rsidRPr="00AA70BA" w:rsidRDefault="005D257E" w:rsidP="005D257E">
            <w:pPr>
              <w:ind w:left="-6"/>
              <w:contextualSpacing/>
              <w:rPr>
                <w:rFonts w:ascii="Sylfaen" w:eastAsia="Cambria" w:hAnsi="Sylfaen" w:cs="Cambria"/>
                <w:i/>
                <w:iCs/>
                <w:sz w:val="20"/>
                <w:szCs w:val="20"/>
                <w:lang w:val="ka-GE" w:eastAsia="ja-JP"/>
              </w:rPr>
            </w:pPr>
            <w:r>
              <w:rPr>
                <w:i/>
                <w:iCs/>
                <w:lang w:val="ka-GE"/>
              </w:rPr>
              <w:t>ტურიზმის სექტორის წარმომადგენლები</w:t>
            </w:r>
          </w:p>
        </w:tc>
      </w:tr>
      <w:tr w:rsidR="00E13D1E" w:rsidRPr="00C751AD" w14:paraId="0C9594B1" w14:textId="77777777" w:rsidTr="005D257E">
        <w:trPr>
          <w:trHeight w:val="611"/>
        </w:trPr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43F3C807" w14:textId="1FCFD99E" w:rsidR="00E13D1E" w:rsidRDefault="00E13D1E" w:rsidP="005D257E">
            <w:pPr>
              <w:ind w:left="78"/>
              <w:contextualSpacing/>
              <w:jc w:val="both"/>
              <w:textAlignment w:val="baseline"/>
              <w:rPr>
                <w:lang w:val="ka-GE"/>
              </w:rPr>
            </w:pPr>
            <w:r>
              <w:rPr>
                <w:lang w:val="ka-GE"/>
              </w:rPr>
              <w:t>1</w:t>
            </w:r>
            <w:r w:rsidR="0020241C">
              <w:rPr>
                <w:lang w:val="ka-GE"/>
              </w:rPr>
              <w:t>4</w:t>
            </w:r>
            <w:r>
              <w:rPr>
                <w:lang w:val="ka-GE"/>
              </w:rPr>
              <w:t>:15 – 1</w:t>
            </w:r>
            <w:r w:rsidR="0020241C">
              <w:rPr>
                <w:lang w:val="ka-GE"/>
              </w:rPr>
              <w:t>4</w:t>
            </w:r>
            <w:r>
              <w:rPr>
                <w:lang w:val="ka-GE"/>
              </w:rPr>
              <w:t>:30</w:t>
            </w:r>
          </w:p>
        </w:tc>
        <w:tc>
          <w:tcPr>
            <w:tcW w:w="7470" w:type="dxa"/>
            <w:tcBorders>
              <w:top w:val="single" w:sz="4" w:space="0" w:color="auto"/>
              <w:bottom w:val="single" w:sz="4" w:space="0" w:color="auto"/>
            </w:tcBorders>
          </w:tcPr>
          <w:p w14:paraId="6A2A0983" w14:textId="40E91787" w:rsidR="00E13D1E" w:rsidRDefault="00E13D1E" w:rsidP="00E13D1E">
            <w:pPr>
              <w:ind w:left="-6"/>
              <w:contextualSpacing/>
              <w:textAlignment w:val="baseline"/>
              <w:rPr>
                <w:b/>
                <w:bCs/>
                <w:lang w:val="ka-GE"/>
              </w:rPr>
            </w:pPr>
            <w:r>
              <w:rPr>
                <w:b/>
                <w:bCs/>
                <w:lang w:val="ka-GE"/>
              </w:rPr>
              <w:t>პროექტის შემდგომი აქტივობები</w:t>
            </w:r>
          </w:p>
          <w:p w14:paraId="13D2F22B" w14:textId="77777777" w:rsidR="00E13D1E" w:rsidRPr="00194B03" w:rsidRDefault="00E13D1E" w:rsidP="00E13D1E">
            <w:pPr>
              <w:ind w:left="-6"/>
              <w:contextualSpacing/>
              <w:textAlignment w:val="baseline"/>
              <w:rPr>
                <w:b/>
                <w:bCs/>
                <w:lang w:val="ka-GE"/>
              </w:rPr>
            </w:pPr>
            <w:r w:rsidRPr="00A67B5F">
              <w:rPr>
                <w:i/>
                <w:iCs/>
                <w:lang w:val="ka-GE"/>
              </w:rPr>
              <w:t xml:space="preserve">მიხეილ სხიერელი, </w:t>
            </w:r>
            <w:r>
              <w:rPr>
                <w:i/>
                <w:iCs/>
                <w:lang w:val="ka-GE"/>
              </w:rPr>
              <w:t xml:space="preserve">უფროსი კონსულტანტი, </w:t>
            </w:r>
            <w:r w:rsidRPr="00A67B5F">
              <w:rPr>
                <w:i/>
                <w:iCs/>
              </w:rPr>
              <w:t xml:space="preserve">PMC </w:t>
            </w:r>
            <w:r w:rsidRPr="00A67B5F">
              <w:rPr>
                <w:i/>
                <w:iCs/>
                <w:lang w:val="ka-GE"/>
              </w:rPr>
              <w:t>კვლევითი ცენტრი</w:t>
            </w:r>
          </w:p>
          <w:p w14:paraId="1EA10655" w14:textId="77777777" w:rsidR="00E13D1E" w:rsidRDefault="00E13D1E" w:rsidP="00E13D1E">
            <w:pPr>
              <w:ind w:left="-6"/>
              <w:contextualSpacing/>
              <w:rPr>
                <w:i/>
                <w:iCs/>
                <w:lang w:val="ka-GE"/>
              </w:rPr>
            </w:pPr>
            <w:r w:rsidRPr="00432FFB">
              <w:rPr>
                <w:i/>
                <w:iCs/>
                <w:lang w:val="ka-GE"/>
              </w:rPr>
              <w:t xml:space="preserve">გაგა აბაშიძე, </w:t>
            </w:r>
            <w:r>
              <w:rPr>
                <w:i/>
                <w:iCs/>
                <w:lang w:val="ka-GE"/>
              </w:rPr>
              <w:t xml:space="preserve">უფროსი კონსულტანტი, </w:t>
            </w:r>
            <w:r w:rsidRPr="00432FFB">
              <w:rPr>
                <w:i/>
                <w:iCs/>
              </w:rPr>
              <w:t xml:space="preserve">PMC </w:t>
            </w:r>
            <w:r w:rsidRPr="00432FFB">
              <w:rPr>
                <w:i/>
                <w:iCs/>
                <w:lang w:val="ka-GE"/>
              </w:rPr>
              <w:t>კვლევითი ცენტრი</w:t>
            </w:r>
          </w:p>
          <w:p w14:paraId="7A4D8FE1" w14:textId="77777777" w:rsidR="00E13D1E" w:rsidRDefault="00E13D1E" w:rsidP="005D257E">
            <w:pPr>
              <w:ind w:left="-6"/>
              <w:contextualSpacing/>
              <w:rPr>
                <w:b/>
                <w:bCs/>
                <w:lang w:val="ka-GE"/>
              </w:rPr>
            </w:pPr>
          </w:p>
        </w:tc>
      </w:tr>
    </w:tbl>
    <w:p w14:paraId="5ADF001B" w14:textId="593F7CF7" w:rsidR="006622E9" w:rsidRPr="00C751AD" w:rsidRDefault="006622E9" w:rsidP="00C751AD">
      <w:pPr>
        <w:spacing w:after="0" w:line="240" w:lineRule="auto"/>
        <w:contextualSpacing/>
        <w:rPr>
          <w:rFonts w:ascii="Sylfaen" w:eastAsia="Cambria" w:hAnsi="Sylfaen" w:cs="Cambria"/>
          <w:i/>
          <w:iCs/>
          <w:sz w:val="14"/>
          <w:szCs w:val="14"/>
          <w:lang w:val="ka-GE"/>
        </w:rPr>
      </w:pPr>
    </w:p>
    <w:sectPr w:rsidR="006622E9" w:rsidRPr="00C751AD" w:rsidSect="00B50A34">
      <w:pgSz w:w="11906" w:h="16838" w:code="9"/>
      <w:pgMar w:top="540" w:right="1170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5857D" w14:textId="77777777" w:rsidR="00DE5384" w:rsidRDefault="00DE5384" w:rsidP="00E12E0B">
      <w:pPr>
        <w:spacing w:after="0" w:line="240" w:lineRule="auto"/>
      </w:pPr>
      <w:r>
        <w:separator/>
      </w:r>
    </w:p>
  </w:endnote>
  <w:endnote w:type="continuationSeparator" w:id="0">
    <w:p w14:paraId="31326B15" w14:textId="77777777" w:rsidR="00DE5384" w:rsidRDefault="00DE5384" w:rsidP="00E12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8CBC2" w14:textId="77777777" w:rsidR="00DE5384" w:rsidRDefault="00DE5384" w:rsidP="00E12E0B">
      <w:pPr>
        <w:spacing w:after="0" w:line="240" w:lineRule="auto"/>
      </w:pPr>
      <w:r>
        <w:separator/>
      </w:r>
    </w:p>
  </w:footnote>
  <w:footnote w:type="continuationSeparator" w:id="0">
    <w:p w14:paraId="4F93385D" w14:textId="77777777" w:rsidR="00DE5384" w:rsidRDefault="00DE5384" w:rsidP="00E12E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30F48"/>
    <w:multiLevelType w:val="hybridMultilevel"/>
    <w:tmpl w:val="BC1855F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" w15:restartNumberingAfterBreak="0">
    <w:nsid w:val="0CBF1AC5"/>
    <w:multiLevelType w:val="multilevel"/>
    <w:tmpl w:val="4F32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CE14DCE"/>
    <w:multiLevelType w:val="hybridMultilevel"/>
    <w:tmpl w:val="EA06A8BC"/>
    <w:lvl w:ilvl="0" w:tplc="04090001">
      <w:start w:val="1"/>
      <w:numFmt w:val="bullet"/>
      <w:lvlText w:val=""/>
      <w:lvlJc w:val="left"/>
      <w:pPr>
        <w:ind w:left="6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2" w:hanging="360"/>
      </w:pPr>
      <w:rPr>
        <w:rFonts w:ascii="Wingdings" w:hAnsi="Wingdings" w:hint="default"/>
      </w:rPr>
    </w:lvl>
  </w:abstractNum>
  <w:abstractNum w:abstractNumId="3" w15:restartNumberingAfterBreak="0">
    <w:nsid w:val="0DDD180A"/>
    <w:multiLevelType w:val="hybridMultilevel"/>
    <w:tmpl w:val="FC6C757C"/>
    <w:lvl w:ilvl="0" w:tplc="FFFFFFFF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4" w15:restartNumberingAfterBreak="0">
    <w:nsid w:val="1B937F01"/>
    <w:multiLevelType w:val="hybridMultilevel"/>
    <w:tmpl w:val="4416950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5" w15:restartNumberingAfterBreak="0">
    <w:nsid w:val="262804FA"/>
    <w:multiLevelType w:val="hybridMultilevel"/>
    <w:tmpl w:val="302A1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223431"/>
    <w:multiLevelType w:val="hybridMultilevel"/>
    <w:tmpl w:val="0486E81E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7" w15:restartNumberingAfterBreak="0">
    <w:nsid w:val="3FB24CCA"/>
    <w:multiLevelType w:val="hybridMultilevel"/>
    <w:tmpl w:val="FFFFFFFF"/>
    <w:lvl w:ilvl="0" w:tplc="4EF68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7226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73E09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1499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969F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C0CC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CE9B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8232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5EC4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5A2FE2"/>
    <w:multiLevelType w:val="multilevel"/>
    <w:tmpl w:val="3CAE4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72E7E96"/>
    <w:multiLevelType w:val="hybridMultilevel"/>
    <w:tmpl w:val="FFFFFFFF"/>
    <w:lvl w:ilvl="0" w:tplc="197633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C89A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4C9E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225F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D46C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34CE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704F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D6B9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66F0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EB5F5E"/>
    <w:multiLevelType w:val="hybridMultilevel"/>
    <w:tmpl w:val="D84ECD60"/>
    <w:lvl w:ilvl="0" w:tplc="04090001">
      <w:start w:val="1"/>
      <w:numFmt w:val="bullet"/>
      <w:lvlText w:val=""/>
      <w:lvlJc w:val="left"/>
      <w:pPr>
        <w:ind w:left="6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2" w:hanging="360"/>
      </w:pPr>
      <w:rPr>
        <w:rFonts w:ascii="Wingdings" w:hAnsi="Wingdings" w:hint="default"/>
      </w:rPr>
    </w:lvl>
  </w:abstractNum>
  <w:abstractNum w:abstractNumId="11" w15:restartNumberingAfterBreak="0">
    <w:nsid w:val="6A2E2888"/>
    <w:multiLevelType w:val="hybridMultilevel"/>
    <w:tmpl w:val="FFFFFFFF"/>
    <w:lvl w:ilvl="0" w:tplc="4C385A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C0A2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A043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EC1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FA65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122A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3C95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52FC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44AB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D30DAE"/>
    <w:multiLevelType w:val="multilevel"/>
    <w:tmpl w:val="F55A1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1673C5B"/>
    <w:multiLevelType w:val="hybridMultilevel"/>
    <w:tmpl w:val="78D4FE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2102B7"/>
    <w:multiLevelType w:val="hybridMultilevel"/>
    <w:tmpl w:val="F3C6BC50"/>
    <w:lvl w:ilvl="0" w:tplc="DFF696E2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7901636"/>
    <w:multiLevelType w:val="multilevel"/>
    <w:tmpl w:val="7D8E1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55225224">
    <w:abstractNumId w:val="11"/>
  </w:num>
  <w:num w:numId="2" w16cid:durableId="1580021319">
    <w:abstractNumId w:val="7"/>
  </w:num>
  <w:num w:numId="3" w16cid:durableId="1684088160">
    <w:abstractNumId w:val="9"/>
  </w:num>
  <w:num w:numId="4" w16cid:durableId="1078939117">
    <w:abstractNumId w:val="12"/>
  </w:num>
  <w:num w:numId="5" w16cid:durableId="989361787">
    <w:abstractNumId w:val="8"/>
  </w:num>
  <w:num w:numId="6" w16cid:durableId="341787688">
    <w:abstractNumId w:val="1"/>
  </w:num>
  <w:num w:numId="7" w16cid:durableId="1945767002">
    <w:abstractNumId w:val="15"/>
  </w:num>
  <w:num w:numId="8" w16cid:durableId="1123158463">
    <w:abstractNumId w:val="5"/>
  </w:num>
  <w:num w:numId="9" w16cid:durableId="1594699896">
    <w:abstractNumId w:val="6"/>
  </w:num>
  <w:num w:numId="10" w16cid:durableId="235673037">
    <w:abstractNumId w:val="3"/>
  </w:num>
  <w:num w:numId="11" w16cid:durableId="1769618826">
    <w:abstractNumId w:val="4"/>
  </w:num>
  <w:num w:numId="12" w16cid:durableId="1989557114">
    <w:abstractNumId w:val="0"/>
  </w:num>
  <w:num w:numId="13" w16cid:durableId="395129825">
    <w:abstractNumId w:val="13"/>
  </w:num>
  <w:num w:numId="14" w16cid:durableId="336620501">
    <w:abstractNumId w:val="2"/>
  </w:num>
  <w:num w:numId="15" w16cid:durableId="116679545">
    <w:abstractNumId w:val="10"/>
  </w:num>
  <w:num w:numId="16" w16cid:durableId="14570652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154"/>
    <w:rsid w:val="00002599"/>
    <w:rsid w:val="0000450B"/>
    <w:rsid w:val="00032B8E"/>
    <w:rsid w:val="00045120"/>
    <w:rsid w:val="00046979"/>
    <w:rsid w:val="00051112"/>
    <w:rsid w:val="00051F15"/>
    <w:rsid w:val="00052C12"/>
    <w:rsid w:val="0005479B"/>
    <w:rsid w:val="0007041F"/>
    <w:rsid w:val="00071F30"/>
    <w:rsid w:val="0008259C"/>
    <w:rsid w:val="00087741"/>
    <w:rsid w:val="0009151B"/>
    <w:rsid w:val="0009429B"/>
    <w:rsid w:val="00097B91"/>
    <w:rsid w:val="000B5AFA"/>
    <w:rsid w:val="000C14C5"/>
    <w:rsid w:val="000C2F87"/>
    <w:rsid w:val="000C3A3E"/>
    <w:rsid w:val="000D18B6"/>
    <w:rsid w:val="000D5FB5"/>
    <w:rsid w:val="000E6F91"/>
    <w:rsid w:val="000F142D"/>
    <w:rsid w:val="001024F1"/>
    <w:rsid w:val="00104E21"/>
    <w:rsid w:val="00116396"/>
    <w:rsid w:val="00117AF1"/>
    <w:rsid w:val="00123C75"/>
    <w:rsid w:val="0012483A"/>
    <w:rsid w:val="00134528"/>
    <w:rsid w:val="0013562C"/>
    <w:rsid w:val="0013755F"/>
    <w:rsid w:val="001412BD"/>
    <w:rsid w:val="00150E98"/>
    <w:rsid w:val="001762DA"/>
    <w:rsid w:val="00180371"/>
    <w:rsid w:val="00184EE0"/>
    <w:rsid w:val="00194B03"/>
    <w:rsid w:val="0019717C"/>
    <w:rsid w:val="001A46F7"/>
    <w:rsid w:val="001A4B16"/>
    <w:rsid w:val="001B7B08"/>
    <w:rsid w:val="001C3CDB"/>
    <w:rsid w:val="001C6FA3"/>
    <w:rsid w:val="001C7C4B"/>
    <w:rsid w:val="001D78D9"/>
    <w:rsid w:val="001E3029"/>
    <w:rsid w:val="0020241C"/>
    <w:rsid w:val="002069EE"/>
    <w:rsid w:val="00217961"/>
    <w:rsid w:val="00232A23"/>
    <w:rsid w:val="0024732F"/>
    <w:rsid w:val="00255E37"/>
    <w:rsid w:val="00256E79"/>
    <w:rsid w:val="002621B2"/>
    <w:rsid w:val="00263EE9"/>
    <w:rsid w:val="0028756F"/>
    <w:rsid w:val="00297D02"/>
    <w:rsid w:val="002A670E"/>
    <w:rsid w:val="002A6F10"/>
    <w:rsid w:val="002B78DA"/>
    <w:rsid w:val="002C66DC"/>
    <w:rsid w:val="002D754F"/>
    <w:rsid w:val="002E6216"/>
    <w:rsid w:val="002F18DB"/>
    <w:rsid w:val="002F70E5"/>
    <w:rsid w:val="0030314A"/>
    <w:rsid w:val="003055AD"/>
    <w:rsid w:val="00306309"/>
    <w:rsid w:val="003131F4"/>
    <w:rsid w:val="00340574"/>
    <w:rsid w:val="003441E0"/>
    <w:rsid w:val="003477A5"/>
    <w:rsid w:val="00347A7B"/>
    <w:rsid w:val="00372162"/>
    <w:rsid w:val="0037344A"/>
    <w:rsid w:val="00381875"/>
    <w:rsid w:val="00381FE6"/>
    <w:rsid w:val="00383D8C"/>
    <w:rsid w:val="003854E5"/>
    <w:rsid w:val="003B25F8"/>
    <w:rsid w:val="003C541B"/>
    <w:rsid w:val="003D6E43"/>
    <w:rsid w:val="003E44DA"/>
    <w:rsid w:val="003F0791"/>
    <w:rsid w:val="003F19A2"/>
    <w:rsid w:val="004025FA"/>
    <w:rsid w:val="0040766A"/>
    <w:rsid w:val="00407C5E"/>
    <w:rsid w:val="004149E9"/>
    <w:rsid w:val="004225C2"/>
    <w:rsid w:val="00432FFB"/>
    <w:rsid w:val="0044163F"/>
    <w:rsid w:val="00444890"/>
    <w:rsid w:val="004517AB"/>
    <w:rsid w:val="0046008F"/>
    <w:rsid w:val="004A2316"/>
    <w:rsid w:val="004B3DA7"/>
    <w:rsid w:val="004B7DB6"/>
    <w:rsid w:val="004C18DA"/>
    <w:rsid w:val="004D2755"/>
    <w:rsid w:val="004D291B"/>
    <w:rsid w:val="004D3F52"/>
    <w:rsid w:val="004E0042"/>
    <w:rsid w:val="004E363E"/>
    <w:rsid w:val="004F5104"/>
    <w:rsid w:val="00502537"/>
    <w:rsid w:val="005026A5"/>
    <w:rsid w:val="0051425E"/>
    <w:rsid w:val="005174D1"/>
    <w:rsid w:val="00524F33"/>
    <w:rsid w:val="00525F94"/>
    <w:rsid w:val="00535638"/>
    <w:rsid w:val="00544A9C"/>
    <w:rsid w:val="00553FA6"/>
    <w:rsid w:val="005600B2"/>
    <w:rsid w:val="005712C7"/>
    <w:rsid w:val="00575544"/>
    <w:rsid w:val="00577CD2"/>
    <w:rsid w:val="00582F37"/>
    <w:rsid w:val="00583A58"/>
    <w:rsid w:val="00593657"/>
    <w:rsid w:val="005B3CEA"/>
    <w:rsid w:val="005C070D"/>
    <w:rsid w:val="005C6F3A"/>
    <w:rsid w:val="005D257E"/>
    <w:rsid w:val="005E3E09"/>
    <w:rsid w:val="00600692"/>
    <w:rsid w:val="00605B0A"/>
    <w:rsid w:val="00606881"/>
    <w:rsid w:val="00613073"/>
    <w:rsid w:val="006140EE"/>
    <w:rsid w:val="006157E0"/>
    <w:rsid w:val="00616180"/>
    <w:rsid w:val="00616964"/>
    <w:rsid w:val="00622DC2"/>
    <w:rsid w:val="00626D32"/>
    <w:rsid w:val="006273F6"/>
    <w:rsid w:val="00633EF5"/>
    <w:rsid w:val="00643D3F"/>
    <w:rsid w:val="00645622"/>
    <w:rsid w:val="006508B9"/>
    <w:rsid w:val="00651E72"/>
    <w:rsid w:val="00653C9B"/>
    <w:rsid w:val="006622E9"/>
    <w:rsid w:val="00670145"/>
    <w:rsid w:val="0067073B"/>
    <w:rsid w:val="006708CB"/>
    <w:rsid w:val="00674BE3"/>
    <w:rsid w:val="00684912"/>
    <w:rsid w:val="006A5748"/>
    <w:rsid w:val="006B2DBA"/>
    <w:rsid w:val="006B5688"/>
    <w:rsid w:val="006C5185"/>
    <w:rsid w:val="006C66AD"/>
    <w:rsid w:val="006D36BF"/>
    <w:rsid w:val="006D4364"/>
    <w:rsid w:val="006D4617"/>
    <w:rsid w:val="006F2C4B"/>
    <w:rsid w:val="00706154"/>
    <w:rsid w:val="00717FA8"/>
    <w:rsid w:val="00720DFB"/>
    <w:rsid w:val="00736373"/>
    <w:rsid w:val="00754E68"/>
    <w:rsid w:val="00756438"/>
    <w:rsid w:val="00773BAB"/>
    <w:rsid w:val="007747DE"/>
    <w:rsid w:val="00775E79"/>
    <w:rsid w:val="007772B5"/>
    <w:rsid w:val="00786722"/>
    <w:rsid w:val="007A3F40"/>
    <w:rsid w:val="007A55CA"/>
    <w:rsid w:val="007B649C"/>
    <w:rsid w:val="007C547C"/>
    <w:rsid w:val="007E2C6E"/>
    <w:rsid w:val="007E5EF6"/>
    <w:rsid w:val="00802430"/>
    <w:rsid w:val="008108AC"/>
    <w:rsid w:val="00825149"/>
    <w:rsid w:val="00826E2D"/>
    <w:rsid w:val="00830CBA"/>
    <w:rsid w:val="0084280F"/>
    <w:rsid w:val="00850AA4"/>
    <w:rsid w:val="00851519"/>
    <w:rsid w:val="00851AC9"/>
    <w:rsid w:val="008536A2"/>
    <w:rsid w:val="00866ED4"/>
    <w:rsid w:val="00867135"/>
    <w:rsid w:val="00872880"/>
    <w:rsid w:val="00873BF1"/>
    <w:rsid w:val="00882A94"/>
    <w:rsid w:val="008922FD"/>
    <w:rsid w:val="0089539D"/>
    <w:rsid w:val="008A19F6"/>
    <w:rsid w:val="008A1D2F"/>
    <w:rsid w:val="008A610D"/>
    <w:rsid w:val="008B3C77"/>
    <w:rsid w:val="008B3D95"/>
    <w:rsid w:val="008B4045"/>
    <w:rsid w:val="008C27A2"/>
    <w:rsid w:val="008C72EB"/>
    <w:rsid w:val="008D1A15"/>
    <w:rsid w:val="008D2BAE"/>
    <w:rsid w:val="008D32DD"/>
    <w:rsid w:val="008E6D23"/>
    <w:rsid w:val="008F0E78"/>
    <w:rsid w:val="008F12F1"/>
    <w:rsid w:val="008F2162"/>
    <w:rsid w:val="00910326"/>
    <w:rsid w:val="00912602"/>
    <w:rsid w:val="0092292D"/>
    <w:rsid w:val="009234FC"/>
    <w:rsid w:val="009235EF"/>
    <w:rsid w:val="00927375"/>
    <w:rsid w:val="00943544"/>
    <w:rsid w:val="00967DB5"/>
    <w:rsid w:val="00970C34"/>
    <w:rsid w:val="009730D6"/>
    <w:rsid w:val="009A26BE"/>
    <w:rsid w:val="009A42DE"/>
    <w:rsid w:val="009A74FB"/>
    <w:rsid w:val="009E044B"/>
    <w:rsid w:val="009E533E"/>
    <w:rsid w:val="009F2AA1"/>
    <w:rsid w:val="009F5DA7"/>
    <w:rsid w:val="00A01025"/>
    <w:rsid w:val="00A01E67"/>
    <w:rsid w:val="00A0445B"/>
    <w:rsid w:val="00A11A95"/>
    <w:rsid w:val="00A16619"/>
    <w:rsid w:val="00A16AAC"/>
    <w:rsid w:val="00A170D6"/>
    <w:rsid w:val="00A210DB"/>
    <w:rsid w:val="00A4345A"/>
    <w:rsid w:val="00A552B1"/>
    <w:rsid w:val="00A60C05"/>
    <w:rsid w:val="00A6136B"/>
    <w:rsid w:val="00A664DB"/>
    <w:rsid w:val="00A674A4"/>
    <w:rsid w:val="00A67B5F"/>
    <w:rsid w:val="00A73EAD"/>
    <w:rsid w:val="00A778B8"/>
    <w:rsid w:val="00A81A1C"/>
    <w:rsid w:val="00A9036A"/>
    <w:rsid w:val="00A90ED5"/>
    <w:rsid w:val="00A95B1D"/>
    <w:rsid w:val="00A96855"/>
    <w:rsid w:val="00A97B4F"/>
    <w:rsid w:val="00AA69CA"/>
    <w:rsid w:val="00AA70BA"/>
    <w:rsid w:val="00AB1BA8"/>
    <w:rsid w:val="00AB3619"/>
    <w:rsid w:val="00AD1567"/>
    <w:rsid w:val="00AD62F3"/>
    <w:rsid w:val="00AD7739"/>
    <w:rsid w:val="00AE6D08"/>
    <w:rsid w:val="00B022BF"/>
    <w:rsid w:val="00B05A7D"/>
    <w:rsid w:val="00B0786E"/>
    <w:rsid w:val="00B17DC6"/>
    <w:rsid w:val="00B239DA"/>
    <w:rsid w:val="00B3248E"/>
    <w:rsid w:val="00B32FDE"/>
    <w:rsid w:val="00B340B6"/>
    <w:rsid w:val="00B3784A"/>
    <w:rsid w:val="00B41A63"/>
    <w:rsid w:val="00B44850"/>
    <w:rsid w:val="00B47F1A"/>
    <w:rsid w:val="00B502DB"/>
    <w:rsid w:val="00B50A34"/>
    <w:rsid w:val="00B576EC"/>
    <w:rsid w:val="00B66D26"/>
    <w:rsid w:val="00B80662"/>
    <w:rsid w:val="00B80C82"/>
    <w:rsid w:val="00B910C8"/>
    <w:rsid w:val="00B94EAB"/>
    <w:rsid w:val="00BB74F6"/>
    <w:rsid w:val="00BE4F28"/>
    <w:rsid w:val="00BE5EAB"/>
    <w:rsid w:val="00BE75BE"/>
    <w:rsid w:val="00C0021C"/>
    <w:rsid w:val="00C014A3"/>
    <w:rsid w:val="00C1663A"/>
    <w:rsid w:val="00C2134C"/>
    <w:rsid w:val="00C344AC"/>
    <w:rsid w:val="00C34F11"/>
    <w:rsid w:val="00C35438"/>
    <w:rsid w:val="00C35894"/>
    <w:rsid w:val="00C40003"/>
    <w:rsid w:val="00C412B1"/>
    <w:rsid w:val="00C45109"/>
    <w:rsid w:val="00C51761"/>
    <w:rsid w:val="00C520EB"/>
    <w:rsid w:val="00C53BDF"/>
    <w:rsid w:val="00C53FF7"/>
    <w:rsid w:val="00C54FB1"/>
    <w:rsid w:val="00C5682E"/>
    <w:rsid w:val="00C61797"/>
    <w:rsid w:val="00C70042"/>
    <w:rsid w:val="00C7315D"/>
    <w:rsid w:val="00C751AD"/>
    <w:rsid w:val="00C922B8"/>
    <w:rsid w:val="00C93C53"/>
    <w:rsid w:val="00CA502F"/>
    <w:rsid w:val="00CB20B5"/>
    <w:rsid w:val="00CC0C7F"/>
    <w:rsid w:val="00CD30D6"/>
    <w:rsid w:val="00CF7960"/>
    <w:rsid w:val="00D0013D"/>
    <w:rsid w:val="00D01CF7"/>
    <w:rsid w:val="00D26688"/>
    <w:rsid w:val="00D41D8D"/>
    <w:rsid w:val="00D60488"/>
    <w:rsid w:val="00D621B7"/>
    <w:rsid w:val="00D73611"/>
    <w:rsid w:val="00D7512C"/>
    <w:rsid w:val="00D86376"/>
    <w:rsid w:val="00D92103"/>
    <w:rsid w:val="00D9661F"/>
    <w:rsid w:val="00DA1D51"/>
    <w:rsid w:val="00DA7D57"/>
    <w:rsid w:val="00DB270E"/>
    <w:rsid w:val="00DB3843"/>
    <w:rsid w:val="00DC4832"/>
    <w:rsid w:val="00DC585B"/>
    <w:rsid w:val="00DE2E94"/>
    <w:rsid w:val="00DE5384"/>
    <w:rsid w:val="00DE6384"/>
    <w:rsid w:val="00DE6DBD"/>
    <w:rsid w:val="00DF5E85"/>
    <w:rsid w:val="00DF5FA9"/>
    <w:rsid w:val="00DF7DD2"/>
    <w:rsid w:val="00E0139E"/>
    <w:rsid w:val="00E07CAB"/>
    <w:rsid w:val="00E12E0B"/>
    <w:rsid w:val="00E12E3D"/>
    <w:rsid w:val="00E13D1E"/>
    <w:rsid w:val="00E50CB8"/>
    <w:rsid w:val="00E57125"/>
    <w:rsid w:val="00E62802"/>
    <w:rsid w:val="00E7657D"/>
    <w:rsid w:val="00E777A9"/>
    <w:rsid w:val="00E77B51"/>
    <w:rsid w:val="00E82CD4"/>
    <w:rsid w:val="00E835AA"/>
    <w:rsid w:val="00E83D8D"/>
    <w:rsid w:val="00E83F35"/>
    <w:rsid w:val="00E9023B"/>
    <w:rsid w:val="00E93773"/>
    <w:rsid w:val="00E96979"/>
    <w:rsid w:val="00EA209B"/>
    <w:rsid w:val="00EA23DF"/>
    <w:rsid w:val="00EB71CC"/>
    <w:rsid w:val="00EC2989"/>
    <w:rsid w:val="00ED0CE8"/>
    <w:rsid w:val="00EE0798"/>
    <w:rsid w:val="00EF5FFC"/>
    <w:rsid w:val="00EF62E0"/>
    <w:rsid w:val="00F1631B"/>
    <w:rsid w:val="00F21876"/>
    <w:rsid w:val="00F26E45"/>
    <w:rsid w:val="00F30027"/>
    <w:rsid w:val="00F306B4"/>
    <w:rsid w:val="00F47345"/>
    <w:rsid w:val="00F54025"/>
    <w:rsid w:val="00F569FD"/>
    <w:rsid w:val="00F74B46"/>
    <w:rsid w:val="00F810D8"/>
    <w:rsid w:val="00F85A1A"/>
    <w:rsid w:val="00FA68DA"/>
    <w:rsid w:val="00FB17FC"/>
    <w:rsid w:val="00FC0531"/>
    <w:rsid w:val="00FC6158"/>
    <w:rsid w:val="00FD1D88"/>
    <w:rsid w:val="00FD33F8"/>
    <w:rsid w:val="00FE178C"/>
    <w:rsid w:val="00FF4AA0"/>
    <w:rsid w:val="00FF4C7B"/>
    <w:rsid w:val="044A060C"/>
    <w:rsid w:val="0499C90C"/>
    <w:rsid w:val="05B9F018"/>
    <w:rsid w:val="0635996D"/>
    <w:rsid w:val="068772CD"/>
    <w:rsid w:val="08ABA4BC"/>
    <w:rsid w:val="0A938E4E"/>
    <w:rsid w:val="0C311F22"/>
    <w:rsid w:val="0FA409D5"/>
    <w:rsid w:val="0FA9C40A"/>
    <w:rsid w:val="0FAB4EE1"/>
    <w:rsid w:val="0FCF22FA"/>
    <w:rsid w:val="0FF71124"/>
    <w:rsid w:val="11492192"/>
    <w:rsid w:val="12A2F9A2"/>
    <w:rsid w:val="1419D131"/>
    <w:rsid w:val="150F4CAC"/>
    <w:rsid w:val="15CB5437"/>
    <w:rsid w:val="15D80168"/>
    <w:rsid w:val="167BAE20"/>
    <w:rsid w:val="1779FEDC"/>
    <w:rsid w:val="17E2512D"/>
    <w:rsid w:val="18F679CD"/>
    <w:rsid w:val="190FA22A"/>
    <w:rsid w:val="1991C7D7"/>
    <w:rsid w:val="1AB19F9E"/>
    <w:rsid w:val="1B9D750B"/>
    <w:rsid w:val="1C605AD3"/>
    <w:rsid w:val="1D2600CF"/>
    <w:rsid w:val="1F7EE3AE"/>
    <w:rsid w:val="1FED344A"/>
    <w:rsid w:val="20E9238C"/>
    <w:rsid w:val="21FABA73"/>
    <w:rsid w:val="22FF761C"/>
    <w:rsid w:val="238A169A"/>
    <w:rsid w:val="23A34681"/>
    <w:rsid w:val="257ACEA9"/>
    <w:rsid w:val="2595C9B5"/>
    <w:rsid w:val="25B50CCB"/>
    <w:rsid w:val="2604EC8B"/>
    <w:rsid w:val="268C4CDC"/>
    <w:rsid w:val="2773D31B"/>
    <w:rsid w:val="27D85F28"/>
    <w:rsid w:val="290C9D97"/>
    <w:rsid w:val="2B108BDD"/>
    <w:rsid w:val="2C57A4C5"/>
    <w:rsid w:val="2C68C77A"/>
    <w:rsid w:val="2CC963F6"/>
    <w:rsid w:val="2E23D6B9"/>
    <w:rsid w:val="2E428FB2"/>
    <w:rsid w:val="2EDFE280"/>
    <w:rsid w:val="2F420292"/>
    <w:rsid w:val="30104751"/>
    <w:rsid w:val="30D667B8"/>
    <w:rsid w:val="312235FE"/>
    <w:rsid w:val="31E353C9"/>
    <w:rsid w:val="34BDBECF"/>
    <w:rsid w:val="35B26A70"/>
    <w:rsid w:val="3727D53E"/>
    <w:rsid w:val="37B67F33"/>
    <w:rsid w:val="3A12239E"/>
    <w:rsid w:val="3A5F7600"/>
    <w:rsid w:val="3D5D67AF"/>
    <w:rsid w:val="3DA1C402"/>
    <w:rsid w:val="3DF103A0"/>
    <w:rsid w:val="3E6C70A6"/>
    <w:rsid w:val="3F584613"/>
    <w:rsid w:val="400773B0"/>
    <w:rsid w:val="42928E8B"/>
    <w:rsid w:val="42CD3077"/>
    <w:rsid w:val="43E115D0"/>
    <w:rsid w:val="45247BE0"/>
    <w:rsid w:val="487F9CE6"/>
    <w:rsid w:val="496481E7"/>
    <w:rsid w:val="49778326"/>
    <w:rsid w:val="4A3088DC"/>
    <w:rsid w:val="4C204874"/>
    <w:rsid w:val="4C9C22A9"/>
    <w:rsid w:val="4DDF88B9"/>
    <w:rsid w:val="4E4AF449"/>
    <w:rsid w:val="4E4EBA63"/>
    <w:rsid w:val="4EAA57BE"/>
    <w:rsid w:val="501E82C6"/>
    <w:rsid w:val="508AAECB"/>
    <w:rsid w:val="517E71BE"/>
    <w:rsid w:val="5299D17F"/>
    <w:rsid w:val="5444753A"/>
    <w:rsid w:val="5475A40B"/>
    <w:rsid w:val="55E0459B"/>
    <w:rsid w:val="56156FF5"/>
    <w:rsid w:val="57A554D8"/>
    <w:rsid w:val="583BF49E"/>
    <w:rsid w:val="58DEB25C"/>
    <w:rsid w:val="598983A3"/>
    <w:rsid w:val="5A9FE1AD"/>
    <w:rsid w:val="5B9384E9"/>
    <w:rsid w:val="5B98A657"/>
    <w:rsid w:val="5CC75178"/>
    <w:rsid w:val="5D68FF02"/>
    <w:rsid w:val="6110ABCA"/>
    <w:rsid w:val="61672225"/>
    <w:rsid w:val="63173D8C"/>
    <w:rsid w:val="63795795"/>
    <w:rsid w:val="64726A38"/>
    <w:rsid w:val="6476FF6F"/>
    <w:rsid w:val="65AAF42D"/>
    <w:rsid w:val="664EDE4E"/>
    <w:rsid w:val="6740E0CE"/>
    <w:rsid w:val="67A77B04"/>
    <w:rsid w:val="67DAA176"/>
    <w:rsid w:val="6803D70C"/>
    <w:rsid w:val="6877295F"/>
    <w:rsid w:val="697671D7"/>
    <w:rsid w:val="699FA76D"/>
    <w:rsid w:val="6A8B1E84"/>
    <w:rsid w:val="6AB6236C"/>
    <w:rsid w:val="6B287C84"/>
    <w:rsid w:val="6D736648"/>
    <w:rsid w:val="6EEE5869"/>
    <w:rsid w:val="6F4BF2B3"/>
    <w:rsid w:val="6FFBEDA7"/>
    <w:rsid w:val="710C3C93"/>
    <w:rsid w:val="713534ED"/>
    <w:rsid w:val="7184796B"/>
    <w:rsid w:val="726C2B8B"/>
    <w:rsid w:val="72A06739"/>
    <w:rsid w:val="72A80CF4"/>
    <w:rsid w:val="73338E69"/>
    <w:rsid w:val="75378253"/>
    <w:rsid w:val="77BF2A42"/>
    <w:rsid w:val="77C6F5F0"/>
    <w:rsid w:val="77C81C4A"/>
    <w:rsid w:val="79ABE573"/>
    <w:rsid w:val="7A0AF376"/>
    <w:rsid w:val="7B273864"/>
    <w:rsid w:val="7BAE658B"/>
    <w:rsid w:val="7BAFF600"/>
    <w:rsid w:val="7C2545C2"/>
    <w:rsid w:val="7D42B22D"/>
    <w:rsid w:val="7D4F8375"/>
    <w:rsid w:val="7EEB53D6"/>
    <w:rsid w:val="7F2F518A"/>
    <w:rsid w:val="7F50DBA6"/>
    <w:rsid w:val="7F9B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650EE"/>
  <w15:chartTrackingRefBased/>
  <w15:docId w15:val="{A13BC410-25C5-4515-ACDF-5B013E130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622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622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622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22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22E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01E6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1E6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9661F"/>
    <w:pPr>
      <w:ind w:left="720"/>
      <w:contextualSpacing/>
    </w:pPr>
  </w:style>
  <w:style w:type="table" w:styleId="TableGrid">
    <w:name w:val="Table Grid"/>
    <w:basedOn w:val="TableNormal"/>
    <w:uiPriority w:val="39"/>
    <w:rsid w:val="00B022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12E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2E0B"/>
  </w:style>
  <w:style w:type="paragraph" w:styleId="Footer">
    <w:name w:val="footer"/>
    <w:basedOn w:val="Normal"/>
    <w:link w:val="FooterChar"/>
    <w:uiPriority w:val="99"/>
    <w:unhideWhenUsed/>
    <w:rsid w:val="00E12E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2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8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6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2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5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40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37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2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9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27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72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56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91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5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1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8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28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6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3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9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90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91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69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2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8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3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32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4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52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27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66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7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57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9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2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97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71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72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35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00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1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6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82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5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2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8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16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45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5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6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3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7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1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9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6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75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04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84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81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66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3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3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63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62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16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6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74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0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61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70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4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55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0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6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97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6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80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44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6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98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51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4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0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32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9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9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89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0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67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9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7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4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5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56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33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1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2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1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7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1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75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07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2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6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3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95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97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4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36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4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1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09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14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71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25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07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94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27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1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6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6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63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39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9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15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0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5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9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5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3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8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21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6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45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5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97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1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66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30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83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3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8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0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27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3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72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0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9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28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3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2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46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2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58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6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3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8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14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62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39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4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98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0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20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0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9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31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3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18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23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4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89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51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53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62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94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80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9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0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90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9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48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15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3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2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7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86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1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2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95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77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18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0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93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43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74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28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1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8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1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27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6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396949831803428F8902108E2AD423" ma:contentTypeVersion="4" ma:contentTypeDescription="Create a new document." ma:contentTypeScope="" ma:versionID="351b8017ffb5a7717ecfa64b4c41351b">
  <xsd:schema xmlns:xsd="http://www.w3.org/2001/XMLSchema" xmlns:xs="http://www.w3.org/2001/XMLSchema" xmlns:p="http://schemas.microsoft.com/office/2006/metadata/properties" xmlns:ns2="1491b8aa-2159-4314-9077-ff7d85a324b0" targetNamespace="http://schemas.microsoft.com/office/2006/metadata/properties" ma:root="true" ma:fieldsID="1c600d068953426cfaa278810ec99e44" ns2:_="">
    <xsd:import namespace="1491b8aa-2159-4314-9077-ff7d85a324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1b8aa-2159-4314-9077-ff7d85a324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94629E-5CB4-435F-8B2E-577C420B9F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316898-2BE2-4317-B3D3-86B59F70D7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457E811-DD0E-4E26-8D04-F4F4B5124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1b8aa-2159-4314-9077-ff7d85a324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DD67FA-E4CD-4D65-98A2-9BF0B03FA8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Chagua</dc:creator>
  <cp:keywords/>
  <dc:description/>
  <cp:lastModifiedBy>Mikheil Skhiereli</cp:lastModifiedBy>
  <cp:revision>6</cp:revision>
  <cp:lastPrinted>2022-07-20T07:24:00Z</cp:lastPrinted>
  <dcterms:created xsi:type="dcterms:W3CDTF">2022-09-27T11:48:00Z</dcterms:created>
  <dcterms:modified xsi:type="dcterms:W3CDTF">2022-09-27T11:51:00Z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0x010100C0396949831803428F8902108E2AD423</vt:lpwstr>
  </property>
</Properties>
</file>